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3FCF90">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北京市政务服务中心企业印章刻制</w:t>
      </w:r>
    </w:p>
    <w:p w14:paraId="47C2D7D4">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服务承诺书</w:t>
      </w:r>
    </w:p>
    <w:p w14:paraId="5A3CADC5">
      <w:pPr>
        <w:spacing w:line="300" w:lineRule="auto"/>
        <w:jc w:val="center"/>
        <w:rPr>
          <w:rFonts w:ascii="黑体" w:hAnsi="黑体" w:eastAsia="黑体" w:cs="黑体"/>
          <w:sz w:val="44"/>
          <w:szCs w:val="44"/>
        </w:rPr>
      </w:pPr>
    </w:p>
    <w:p w14:paraId="6D14E107">
      <w:pPr>
        <w:spacing w:line="300" w:lineRule="auto"/>
        <w:rPr>
          <w:rFonts w:ascii="黑体" w:hAnsi="黑体" w:eastAsia="黑体" w:cs="黑体"/>
          <w:sz w:val="28"/>
          <w:szCs w:val="28"/>
        </w:rPr>
      </w:pPr>
      <w:r>
        <w:rPr>
          <w:rFonts w:hint="eastAsia" w:ascii="黑体" w:hAnsi="黑体" w:eastAsia="黑体" w:cs="黑体"/>
          <w:sz w:val="28"/>
          <w:szCs w:val="28"/>
        </w:rPr>
        <w:t>印章刻制企业名称:                 法定代表人:</w:t>
      </w:r>
    </w:p>
    <w:p w14:paraId="02A6B5EB">
      <w:pPr>
        <w:spacing w:line="300" w:lineRule="auto"/>
        <w:rPr>
          <w:rFonts w:ascii="黑体" w:hAnsi="黑体" w:eastAsia="黑体" w:cs="黑体"/>
          <w:sz w:val="28"/>
          <w:szCs w:val="28"/>
        </w:rPr>
      </w:pPr>
      <w:r>
        <w:rPr>
          <w:rFonts w:hint="eastAsia" w:ascii="黑体" w:hAnsi="黑体" w:eastAsia="黑体" w:cs="黑体"/>
          <w:sz w:val="28"/>
          <w:szCs w:val="28"/>
        </w:rPr>
        <w:t>注册地址:                         特种行业许可证编号:</w:t>
      </w:r>
    </w:p>
    <w:p w14:paraId="2CD8C047">
      <w:pPr>
        <w:spacing w:line="300" w:lineRule="auto"/>
        <w:rPr>
          <w:rFonts w:ascii="黑体" w:hAnsi="黑体" w:eastAsia="黑体" w:cs="黑体"/>
          <w:sz w:val="28"/>
          <w:szCs w:val="28"/>
        </w:rPr>
      </w:pPr>
      <w:r>
        <w:rPr>
          <w:rFonts w:hint="eastAsia" w:ascii="黑体" w:hAnsi="黑体" w:eastAsia="黑体" w:cs="黑体"/>
          <w:sz w:val="28"/>
          <w:szCs w:val="28"/>
        </w:rPr>
        <w:t>公司对公账户信息(包括账户号</w:t>
      </w:r>
      <w:r>
        <w:rPr>
          <w:rFonts w:ascii="黑体" w:hAnsi="黑体" w:eastAsia="黑体" w:cs="黑体"/>
          <w:sz w:val="28"/>
          <w:szCs w:val="28"/>
        </w:rPr>
        <w:t>.</w:t>
      </w:r>
      <w:r>
        <w:rPr>
          <w:rFonts w:hint="eastAsia" w:ascii="黑体" w:hAnsi="黑体" w:eastAsia="黑体" w:cs="黑体"/>
          <w:sz w:val="28"/>
          <w:szCs w:val="28"/>
        </w:rPr>
        <w:t>开户行)：</w:t>
      </w:r>
    </w:p>
    <w:p w14:paraId="1474F2DA">
      <w:pPr>
        <w:spacing w:line="560" w:lineRule="exact"/>
        <w:rPr>
          <w:rFonts w:asciiTheme="majorEastAsia" w:hAnsiTheme="majorEastAsia" w:eastAsiaTheme="majorEastAsia" w:cstheme="majorEastAsia"/>
          <w:b/>
          <w:bCs/>
          <w:sz w:val="28"/>
          <w:szCs w:val="28"/>
        </w:rPr>
      </w:pPr>
    </w:p>
    <w:p w14:paraId="29E75F8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为贯彻落实党中央、国务院关于加大营商环境决策精神,落</w:t>
      </w:r>
      <w:bookmarkStart w:id="0" w:name="_GoBack"/>
      <w:bookmarkEnd w:id="0"/>
      <w:r>
        <w:rPr>
          <w:rFonts w:hint="eastAsia" w:ascii="仿宋_GB2312" w:hAnsi="仿宋_GB2312" w:eastAsia="仿宋_GB2312" w:cs="仿宋_GB2312"/>
          <w:sz w:val="32"/>
          <w:szCs w:val="32"/>
        </w:rPr>
        <w:t>实北京市委</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市政府的工作部署,在市政务服务中心推行新设立企业免费刻制印章服务,使新设立企业在领取执照的同时领取免费刻制的印章,以进一步降低市场准入门槛,优化营商环境。</w:t>
      </w:r>
    </w:p>
    <w:p w14:paraId="7A56A3F7">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我单位作为印章刻制企业,自愿参与市政务服务中心企业印章刻制服务合作项目,并承诺接受和承担以下条件和责任。</w:t>
      </w:r>
    </w:p>
    <w:p w14:paraId="4B703D1A">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一</w:t>
      </w:r>
      <w:r>
        <w:rPr>
          <w:rFonts w:ascii="CESI黑体-GB2312" w:hAnsi="CESI黑体-GB2312" w:eastAsia="CESI黑体-GB2312" w:cs="CESI黑体-GB2312"/>
          <w:sz w:val="32"/>
          <w:szCs w:val="32"/>
        </w:rPr>
        <w:t>、</w:t>
      </w:r>
      <w:r>
        <w:rPr>
          <w:rFonts w:hint="eastAsia" w:ascii="CESI黑体-GB2312" w:hAnsi="CESI黑体-GB2312" w:eastAsia="CESI黑体-GB2312" w:cs="CESI黑体-GB2312"/>
          <w:sz w:val="32"/>
          <w:szCs w:val="32"/>
        </w:rPr>
        <w:t>服务条件</w:t>
      </w:r>
    </w:p>
    <w:p w14:paraId="2490321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服从</w:t>
      </w:r>
      <w:r>
        <w:rPr>
          <w:rFonts w:ascii="仿宋_GB2312" w:hAnsi="仿宋_GB2312" w:eastAsia="仿宋_GB2312" w:cs="仿宋_GB2312"/>
          <w:sz w:val="32"/>
          <w:szCs w:val="32"/>
        </w:rPr>
        <w:t>市政务服务和数据管理局</w:t>
      </w:r>
      <w:r>
        <w:rPr>
          <w:rFonts w:hint="eastAsia" w:ascii="仿宋_GB2312" w:hAnsi="仿宋_GB2312" w:eastAsia="仿宋_GB2312" w:cs="仿宋_GB2312"/>
          <w:sz w:val="32"/>
          <w:szCs w:val="32"/>
        </w:rPr>
        <w:t>的工作安排。为新设企业提供免费刻制印章的服务时限,应符合优化营商环境的工作整体要求,从接到印章刻制系统推送信息后90分钟之内送达市政务服务中心指定窗口,并按程序进行交接</w:t>
      </w:r>
      <w:r>
        <w:rPr>
          <w:rFonts w:ascii="仿宋_GB2312" w:hAnsi="仿宋_GB2312" w:eastAsia="仿宋_GB2312" w:cs="仿宋_GB2312"/>
          <w:sz w:val="32"/>
          <w:szCs w:val="32"/>
        </w:rPr>
        <w:t>（市政务服务中心对外服务期间为法定工作日8:30-17:30、非法定工作日延时服务期间为除法定节假日外的周六9:00-13:00）</w:t>
      </w:r>
      <w:r>
        <w:rPr>
          <w:rFonts w:hint="eastAsia" w:ascii="仿宋_GB2312" w:hAnsi="仿宋_GB2312" w:eastAsia="仿宋_GB2312" w:cs="仿宋_GB2312"/>
          <w:sz w:val="32"/>
          <w:szCs w:val="32"/>
        </w:rPr>
        <w:t>。</w:t>
      </w:r>
    </w:p>
    <w:p w14:paraId="08DED58C">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印章</w:t>
      </w:r>
      <w:r>
        <w:rPr>
          <w:rFonts w:ascii="仿宋_GB2312" w:hAnsi="仿宋_GB2312" w:eastAsia="仿宋_GB2312" w:cs="仿宋_GB2312"/>
          <w:sz w:val="32"/>
          <w:szCs w:val="32"/>
        </w:rPr>
        <w:t>规格</w:t>
      </w:r>
      <w:r>
        <w:rPr>
          <w:rFonts w:hint="eastAsia" w:ascii="仿宋_GB2312" w:hAnsi="仿宋_GB2312" w:eastAsia="仿宋_GB2312" w:cs="仿宋_GB2312"/>
          <w:sz w:val="32"/>
          <w:szCs w:val="32"/>
        </w:rPr>
        <w:t>应符合</w:t>
      </w:r>
      <w:r>
        <w:rPr>
          <w:rFonts w:ascii="仿宋_GB2312" w:hAnsi="仿宋_GB2312" w:eastAsia="仿宋_GB2312" w:cs="仿宋_GB2312"/>
          <w:sz w:val="32"/>
          <w:szCs w:val="32"/>
        </w:rPr>
        <w:t>北京市地方标准《印章制作技术规范》（DB11/T 918-2021）</w:t>
      </w:r>
      <w:r>
        <w:rPr>
          <w:rFonts w:hint="eastAsia" w:ascii="仿宋_GB2312" w:hAnsi="仿宋_GB2312" w:eastAsia="仿宋_GB2312" w:cs="仿宋_GB2312"/>
          <w:sz w:val="32"/>
          <w:szCs w:val="32"/>
        </w:rPr>
        <w:t>。</w:t>
      </w:r>
    </w:p>
    <w:p w14:paraId="3647FBB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3、我单位承诺具备履行本协议所需的全部资质，且已在公安机关备案。</w:t>
      </w:r>
    </w:p>
    <w:p w14:paraId="248F5A21">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二</w:t>
      </w:r>
      <w:r>
        <w:rPr>
          <w:rFonts w:ascii="CESI黑体-GB2312" w:hAnsi="CESI黑体-GB2312" w:eastAsia="CESI黑体-GB2312" w:cs="CESI黑体-GB2312"/>
          <w:sz w:val="32"/>
          <w:szCs w:val="32"/>
        </w:rPr>
        <w:t>、</w:t>
      </w:r>
      <w:r>
        <w:rPr>
          <w:rFonts w:hint="eastAsia" w:ascii="CESI黑体-GB2312" w:hAnsi="CESI黑体-GB2312" w:eastAsia="CESI黑体-GB2312" w:cs="CESI黑体-GB2312"/>
          <w:sz w:val="32"/>
          <w:szCs w:val="32"/>
        </w:rPr>
        <w:t>刻章费用说明</w:t>
      </w:r>
    </w:p>
    <w:p w14:paraId="5CFDC158">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印章一套四枚(包括铜质平纹公章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财务专用章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合同章</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发票专用章),刻章费用为300元(叁佰元整)，上述费用为我单位履行本协议而产生的一切费用，包括但不限于税费、材料费、设备费、劳务费、交通费、通讯费等，</w:t>
      </w:r>
      <w:r>
        <w:rPr>
          <w:rFonts w:ascii="仿宋_GB2312" w:hAnsi="仿宋_GB2312" w:eastAsia="仿宋_GB2312" w:cs="仿宋_GB2312"/>
          <w:sz w:val="32"/>
          <w:szCs w:val="32"/>
        </w:rPr>
        <w:t>市政务服务和数据管理局</w:t>
      </w:r>
      <w:r>
        <w:rPr>
          <w:rFonts w:hint="eastAsia" w:ascii="仿宋_GB2312" w:hAnsi="仿宋_GB2312" w:eastAsia="仿宋_GB2312" w:cs="仿宋_GB2312"/>
          <w:sz w:val="32"/>
          <w:szCs w:val="32"/>
        </w:rPr>
        <w:t>无义务再支付任何其他款项。</w:t>
      </w:r>
    </w:p>
    <w:p w14:paraId="05EAB2FB">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由</w:t>
      </w:r>
      <w:r>
        <w:rPr>
          <w:rFonts w:ascii="仿宋_GB2312" w:hAnsi="仿宋_GB2312" w:eastAsia="仿宋_GB2312" w:cs="仿宋_GB2312"/>
          <w:sz w:val="32"/>
          <w:szCs w:val="32"/>
        </w:rPr>
        <w:t>市政务服务和数据管理局</w:t>
      </w:r>
      <w:r>
        <w:rPr>
          <w:rFonts w:hint="eastAsia" w:ascii="仿宋_GB2312" w:hAnsi="仿宋_GB2312" w:eastAsia="仿宋_GB2312" w:cs="仿宋_GB2312"/>
          <w:sz w:val="32"/>
          <w:szCs w:val="32"/>
        </w:rPr>
        <w:t>负责按季度</w:t>
      </w:r>
      <w:r>
        <w:rPr>
          <w:rFonts w:ascii="仿宋_GB2312" w:hAnsi="仿宋_GB2312" w:eastAsia="仿宋_GB2312" w:cs="仿宋_GB2312"/>
          <w:sz w:val="32"/>
          <w:szCs w:val="32"/>
        </w:rPr>
        <w:t>据实结算</w:t>
      </w:r>
      <w:r>
        <w:rPr>
          <w:rFonts w:hint="eastAsia" w:ascii="仿宋_GB2312" w:hAnsi="仿宋_GB2312" w:eastAsia="仿宋_GB2312" w:cs="仿宋_GB2312"/>
          <w:sz w:val="32"/>
          <w:szCs w:val="32"/>
        </w:rPr>
        <w:t>支付</w:t>
      </w:r>
      <w:r>
        <w:rPr>
          <w:rFonts w:ascii="仿宋_GB2312" w:hAnsi="仿宋_GB2312" w:eastAsia="仿宋_GB2312" w:cs="仿宋_GB2312"/>
          <w:sz w:val="32"/>
          <w:szCs w:val="32"/>
        </w:rPr>
        <w:t>刻章</w:t>
      </w:r>
      <w:r>
        <w:rPr>
          <w:rFonts w:hint="eastAsia" w:ascii="仿宋_GB2312" w:hAnsi="仿宋_GB2312" w:eastAsia="仿宋_GB2312" w:cs="仿宋_GB2312"/>
          <w:sz w:val="32"/>
          <w:szCs w:val="32"/>
        </w:rPr>
        <w:t>费用。</w:t>
      </w:r>
    </w:p>
    <w:p w14:paraId="7CC707FA">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三</w:t>
      </w:r>
      <w:r>
        <w:rPr>
          <w:rFonts w:ascii="CESI黑体-GB2312" w:hAnsi="CESI黑体-GB2312" w:eastAsia="CESI黑体-GB2312" w:cs="CESI黑体-GB2312"/>
          <w:sz w:val="32"/>
          <w:szCs w:val="32"/>
        </w:rPr>
        <w:t>、</w:t>
      </w:r>
      <w:r>
        <w:rPr>
          <w:rFonts w:hint="eastAsia" w:ascii="CESI黑体-GB2312" w:hAnsi="CESI黑体-GB2312" w:eastAsia="CESI黑体-GB2312" w:cs="CESI黑体-GB2312"/>
          <w:sz w:val="32"/>
          <w:szCs w:val="32"/>
        </w:rPr>
        <w:t>违规情况处理</w:t>
      </w:r>
    </w:p>
    <w:p w14:paraId="428F264E">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本单位将严格按照公安机关相关规定以及本</w:t>
      </w:r>
      <w:r>
        <w:rPr>
          <w:rFonts w:hint="eastAsia" w:ascii="仿宋_GB2312" w:hAnsi="仿宋_GB2312" w:eastAsia="仿宋_GB2312" w:cs="仿宋_GB2312"/>
          <w:sz w:val="32"/>
          <w:szCs w:val="32"/>
          <w:lang w:eastAsia="zh-Hans"/>
        </w:rPr>
        <w:t>承诺</w:t>
      </w:r>
      <w:r>
        <w:rPr>
          <w:rFonts w:hint="eastAsia" w:ascii="仿宋_GB2312" w:hAnsi="仿宋_GB2312" w:eastAsia="仿宋_GB2312" w:cs="仿宋_GB2312"/>
          <w:sz w:val="32"/>
          <w:szCs w:val="32"/>
        </w:rPr>
        <w:t>书要求开展新设企业印章免费刻制工作,出现以下情况之一的,视为违</w:t>
      </w:r>
      <w:r>
        <w:rPr>
          <w:rFonts w:hint="eastAsia" w:ascii="仿宋_GB2312" w:hAnsi="仿宋_GB2312" w:eastAsia="仿宋_GB2312" w:cs="仿宋_GB2312"/>
          <w:sz w:val="32"/>
          <w:szCs w:val="32"/>
          <w:lang w:eastAsia="zh-Hans"/>
        </w:rPr>
        <w:t>约</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市政务服务和数据管理局</w:t>
      </w:r>
      <w:r>
        <w:rPr>
          <w:rFonts w:hint="eastAsia" w:ascii="仿宋_GB2312" w:hAnsi="仿宋_GB2312" w:eastAsia="仿宋_GB2312" w:cs="仿宋_GB2312"/>
          <w:sz w:val="32"/>
          <w:szCs w:val="32"/>
          <w:lang w:val="en-US" w:eastAsia="zh-CN"/>
        </w:rPr>
        <w:t>无需向本单位支付该等刻章费用，并有权</w:t>
      </w:r>
      <w:r>
        <w:rPr>
          <w:rFonts w:hint="eastAsia" w:ascii="仿宋_GB2312" w:hAnsi="仿宋_GB2312" w:eastAsia="仿宋_GB2312" w:cs="仿宋_GB2312"/>
          <w:sz w:val="32"/>
          <w:szCs w:val="32"/>
        </w:rPr>
        <w:t>终止与本单位的合作并不再接受重新申请：</w:t>
      </w:r>
    </w:p>
    <w:p w14:paraId="60EC342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ascii="仿宋_GB2312" w:hAnsi="仿宋_GB2312" w:eastAsia="仿宋_GB2312" w:cs="仿宋_GB2312"/>
          <w:sz w:val="32"/>
          <w:szCs w:val="32"/>
        </w:rPr>
        <w:t>.除</w:t>
      </w:r>
      <w:r>
        <w:rPr>
          <w:rFonts w:hint="eastAsia" w:ascii="仿宋_GB2312" w:hAnsi="仿宋_GB2312" w:eastAsia="仿宋_GB2312" w:cs="仿宋_GB2312"/>
          <w:sz w:val="32"/>
          <w:szCs w:val="32"/>
        </w:rPr>
        <w:t>自然灾害</w:t>
      </w:r>
      <w:r>
        <w:rPr>
          <w:rFonts w:ascii="仿宋_GB2312" w:hAnsi="仿宋_GB2312" w:eastAsia="仿宋_GB2312" w:cs="仿宋_GB2312"/>
          <w:sz w:val="32"/>
          <w:szCs w:val="32"/>
        </w:rPr>
        <w:t>影响外，由于交通拥堵、送错部门等原因</w:t>
      </w:r>
      <w:r>
        <w:rPr>
          <w:rFonts w:hint="eastAsia" w:ascii="仿宋_GB2312" w:hAnsi="仿宋_GB2312" w:eastAsia="仿宋_GB2312" w:cs="仿宋_GB2312"/>
          <w:sz w:val="32"/>
          <w:szCs w:val="32"/>
        </w:rPr>
        <w:t>未</w:t>
      </w:r>
      <w:r>
        <w:rPr>
          <w:rFonts w:ascii="仿宋_GB2312" w:hAnsi="仿宋_GB2312" w:eastAsia="仿宋_GB2312" w:cs="仿宋_GB2312"/>
          <w:sz w:val="32"/>
          <w:szCs w:val="32"/>
        </w:rPr>
        <w:t>在约定时限内</w:t>
      </w:r>
      <w:r>
        <w:rPr>
          <w:rFonts w:hint="eastAsia" w:ascii="仿宋_GB2312" w:hAnsi="仿宋_GB2312" w:eastAsia="仿宋_GB2312" w:cs="仿宋_GB2312"/>
          <w:sz w:val="32"/>
          <w:szCs w:val="32"/>
        </w:rPr>
        <w:t>送达指定窗口的；</w:t>
      </w:r>
    </w:p>
    <w:p w14:paraId="58908803">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刻制的任一印章不符合《印章制作技术规范》要求的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应重新免费刻制直至满足</w:t>
      </w:r>
      <w:r>
        <w:rPr>
          <w:rFonts w:hint="eastAsia" w:ascii="仿宋_GB2312" w:hAnsi="仿宋_GB2312" w:eastAsia="仿宋_GB2312" w:cs="仿宋_GB2312"/>
          <w:sz w:val="32"/>
          <w:szCs w:val="32"/>
        </w:rPr>
        <w:t>《印章制作技术规范》;</w:t>
      </w:r>
    </w:p>
    <w:p w14:paraId="6906EDAD">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私自向企业索要印章刻制相关服务费用的;</w:t>
      </w:r>
    </w:p>
    <w:p w14:paraId="1DCA5201">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私自泄露、留存、复制甲方或企业信息、印章的;</w:t>
      </w:r>
    </w:p>
    <w:p w14:paraId="3B524A34">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不具备履行本协议所需的全部资质，或未在公安机关备案；</w:t>
      </w:r>
    </w:p>
    <w:p w14:paraId="2A63E9E9">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6.其他违反法律法规以及相关规定的行为。</w:t>
      </w:r>
    </w:p>
    <w:p w14:paraId="50381F5F">
      <w:pPr>
        <w:spacing w:line="560" w:lineRule="exact"/>
        <w:ind w:firstLine="640" w:firstLineChars="200"/>
        <w:rPr>
          <w:rFonts w:hint="default" w:ascii="仿宋_GB2312" w:hAnsi="仿宋_GB2312" w:eastAsia="仿宋_GB2312" w:cs="仿宋_GB2312"/>
          <w:sz w:val="32"/>
          <w:szCs w:val="32"/>
        </w:rPr>
      </w:pPr>
      <w:r>
        <w:rPr>
          <w:rFonts w:hint="default" w:ascii="仿宋_GB2312" w:hAnsi="仿宋_GB2312" w:eastAsia="仿宋_GB2312" w:cs="仿宋_GB2312"/>
          <w:sz w:val="32"/>
          <w:szCs w:val="32"/>
        </w:rPr>
        <w:t>如由于</w:t>
      </w:r>
      <w:r>
        <w:rPr>
          <w:rFonts w:hint="eastAsia" w:ascii="仿宋_GB2312" w:hAnsi="仿宋_GB2312" w:eastAsia="仿宋_GB2312" w:cs="仿宋_GB2312"/>
          <w:sz w:val="32"/>
          <w:szCs w:val="32"/>
          <w:lang w:val="en-US" w:eastAsia="zh-CN"/>
        </w:rPr>
        <w:t>本单位</w:t>
      </w:r>
      <w:r>
        <w:rPr>
          <w:rFonts w:hint="default" w:ascii="仿宋_GB2312" w:hAnsi="仿宋_GB2312" w:eastAsia="仿宋_GB2312" w:cs="仿宋_GB2312"/>
          <w:sz w:val="32"/>
          <w:szCs w:val="32"/>
        </w:rPr>
        <w:t>原因导致</w:t>
      </w:r>
      <w:r>
        <w:rPr>
          <w:rFonts w:ascii="仿宋_GB2312" w:hAnsi="仿宋_GB2312" w:eastAsia="仿宋_GB2312" w:cs="仿宋_GB2312"/>
          <w:sz w:val="32"/>
          <w:szCs w:val="32"/>
        </w:rPr>
        <w:t>市政务服务和数据管理局</w:t>
      </w:r>
      <w:r>
        <w:rPr>
          <w:rFonts w:hint="default" w:ascii="仿宋_GB2312" w:hAnsi="仿宋_GB2312" w:eastAsia="仿宋_GB2312" w:cs="仿宋_GB2312"/>
          <w:sz w:val="32"/>
          <w:szCs w:val="32"/>
        </w:rPr>
        <w:t>遭受投诉、索赔或导致企业产生损失的，应由</w:t>
      </w:r>
      <w:r>
        <w:rPr>
          <w:rFonts w:hint="eastAsia" w:ascii="仿宋_GB2312" w:hAnsi="仿宋_GB2312" w:eastAsia="仿宋_GB2312" w:cs="仿宋_GB2312"/>
          <w:sz w:val="32"/>
          <w:szCs w:val="32"/>
          <w:lang w:val="en-US" w:eastAsia="zh-CN"/>
        </w:rPr>
        <w:t>本单位</w:t>
      </w:r>
      <w:r>
        <w:rPr>
          <w:rFonts w:hint="default" w:ascii="仿宋_GB2312" w:hAnsi="仿宋_GB2312" w:eastAsia="仿宋_GB2312" w:cs="仿宋_GB2312"/>
          <w:sz w:val="32"/>
          <w:szCs w:val="32"/>
        </w:rPr>
        <w:t>自行负责解决与企业纠纷，负责办理向企业赔偿事宜，并赔偿</w:t>
      </w:r>
      <w:r>
        <w:rPr>
          <w:rFonts w:ascii="仿宋_GB2312" w:hAnsi="仿宋_GB2312" w:eastAsia="仿宋_GB2312" w:cs="仿宋_GB2312"/>
          <w:sz w:val="32"/>
          <w:szCs w:val="32"/>
        </w:rPr>
        <w:t>市政务服务和数据管理局</w:t>
      </w:r>
      <w:r>
        <w:rPr>
          <w:rFonts w:hint="default" w:ascii="仿宋_GB2312" w:hAnsi="仿宋_GB2312" w:eastAsia="仿宋_GB2312" w:cs="仿宋_GB2312"/>
          <w:sz w:val="32"/>
          <w:szCs w:val="32"/>
        </w:rPr>
        <w:t>因此遭受的经济损失，包括但不限于因此支出赔偿金、补偿金、诉讼费、律师费等。</w:t>
      </w:r>
    </w:p>
    <w:p w14:paraId="7848ADF3">
      <w:pPr>
        <w:spacing w:line="560" w:lineRule="exact"/>
        <w:ind w:firstLine="640" w:firstLineChars="200"/>
        <w:rPr>
          <w:rFonts w:ascii="CESI黑体-GB2312" w:hAnsi="CESI黑体-GB2312" w:eastAsia="CESI黑体-GB2312" w:cs="CESI黑体-GB2312"/>
          <w:sz w:val="32"/>
          <w:szCs w:val="32"/>
        </w:rPr>
      </w:pPr>
      <w:r>
        <w:rPr>
          <w:rFonts w:hint="eastAsia" w:ascii="CESI黑体-GB2312" w:hAnsi="CESI黑体-GB2312" w:eastAsia="CESI黑体-GB2312" w:cs="CESI黑体-GB2312"/>
          <w:sz w:val="32"/>
          <w:szCs w:val="32"/>
        </w:rPr>
        <w:t>四</w:t>
      </w:r>
      <w:r>
        <w:rPr>
          <w:rFonts w:ascii="CESI黑体-GB2312" w:hAnsi="CESI黑体-GB2312" w:eastAsia="CESI黑体-GB2312" w:cs="CESI黑体-GB2312"/>
          <w:sz w:val="32"/>
          <w:szCs w:val="32"/>
        </w:rPr>
        <w:t>、</w:t>
      </w:r>
      <w:r>
        <w:rPr>
          <w:rFonts w:hint="eastAsia" w:ascii="CESI黑体-GB2312" w:hAnsi="CESI黑体-GB2312" w:eastAsia="CESI黑体-GB2312" w:cs="CESI黑体-GB2312"/>
          <w:sz w:val="32"/>
          <w:szCs w:val="32"/>
        </w:rPr>
        <w:t>如有违反上述承诺及责任，本单位愿意无条件退出市政务服务中心企业印章刻制服务项目并承担相应责任，并按照</w:t>
      </w:r>
      <w:r>
        <w:rPr>
          <w:rFonts w:ascii="CESI黑体-GB2312" w:hAnsi="CESI黑体-GB2312" w:eastAsia="CESI黑体-GB2312" w:cs="CESI黑体-GB2312"/>
          <w:sz w:val="32"/>
          <w:szCs w:val="32"/>
        </w:rPr>
        <w:t>市政务服务和数据管理局</w:t>
      </w:r>
      <w:r>
        <w:rPr>
          <w:rFonts w:hint="eastAsia" w:ascii="CESI黑体-GB2312" w:hAnsi="CESI黑体-GB2312" w:eastAsia="CESI黑体-GB2312" w:cs="CESI黑体-GB2312"/>
          <w:sz w:val="32"/>
          <w:szCs w:val="32"/>
        </w:rPr>
        <w:t>要求返还或销毁保密信息或材料、企业印章。</w:t>
      </w:r>
    </w:p>
    <w:p w14:paraId="42820FF6">
      <w:pPr>
        <w:rPr>
          <w:rFonts w:ascii="仿宋_GB2312" w:hAnsi="仿宋_GB2312" w:eastAsia="仿宋_GB2312" w:cs="仿宋_GB2312"/>
          <w:sz w:val="32"/>
          <w:szCs w:val="32"/>
        </w:rPr>
      </w:pPr>
    </w:p>
    <w:p w14:paraId="2ED1C801">
      <w:pPr>
        <w:spacing w:line="560" w:lineRule="exact"/>
        <w:rPr>
          <w:rFonts w:ascii="仿宋_GB2312" w:hAnsi="仿宋_GB2312" w:eastAsia="仿宋_GB2312" w:cs="仿宋_GB2312"/>
          <w:sz w:val="32"/>
          <w:szCs w:val="32"/>
        </w:rPr>
      </w:pPr>
    </w:p>
    <w:p w14:paraId="63CCAB38">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印章刻制企业法定代表人签字并加盖公章：</w:t>
      </w:r>
    </w:p>
    <w:p w14:paraId="40A3A3ED">
      <w:pPr>
        <w:spacing w:line="560" w:lineRule="exact"/>
        <w:ind w:firstLine="640" w:firstLineChars="200"/>
        <w:rPr>
          <w:rFonts w:ascii="仿宋_GB2312" w:hAnsi="仿宋_GB2312" w:eastAsia="仿宋_GB2312" w:cs="仿宋_GB2312"/>
          <w:sz w:val="32"/>
          <w:szCs w:val="32"/>
        </w:rPr>
      </w:pPr>
    </w:p>
    <w:p w14:paraId="237A4FA4">
      <w:pPr>
        <w:spacing w:line="560" w:lineRule="exact"/>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w:t>
      </w: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CESI黑体-GB2312">
    <w:altName w:val="黑体"/>
    <w:panose1 w:val="02000500000000000000"/>
    <w:charset w:val="86"/>
    <w:family w:val="auto"/>
    <w:pitch w:val="default"/>
    <w:sig w:usb0="00000000" w:usb1="00000000" w:usb2="00000012" w:usb3="00000000" w:csb0="0004000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4NmUxZTRkNGVkNjQ0OWE3YTc1NTFmODc4YjYwYWMifQ=="/>
  </w:docVars>
  <w:rsids>
    <w:rsidRoot w:val="62EF2400"/>
    <w:rsid w:val="000F5C72"/>
    <w:rsid w:val="004173E9"/>
    <w:rsid w:val="00A37722"/>
    <w:rsid w:val="00D96A69"/>
    <w:rsid w:val="00EC72E4"/>
    <w:rsid w:val="05CA6544"/>
    <w:rsid w:val="06B1791D"/>
    <w:rsid w:val="074E522C"/>
    <w:rsid w:val="07F114FE"/>
    <w:rsid w:val="0F7311B1"/>
    <w:rsid w:val="10C46CB6"/>
    <w:rsid w:val="17FFC259"/>
    <w:rsid w:val="1BA32559"/>
    <w:rsid w:val="1C0B244B"/>
    <w:rsid w:val="1FB76BBB"/>
    <w:rsid w:val="2377BE6C"/>
    <w:rsid w:val="27CD0ADF"/>
    <w:rsid w:val="2B6FD368"/>
    <w:rsid w:val="2FB98AE0"/>
    <w:rsid w:val="2FD75A9D"/>
    <w:rsid w:val="2FDBCDED"/>
    <w:rsid w:val="373F3E94"/>
    <w:rsid w:val="3AE7B3C1"/>
    <w:rsid w:val="3DBA4DAE"/>
    <w:rsid w:val="3F7A1F70"/>
    <w:rsid w:val="3FD7FBE9"/>
    <w:rsid w:val="3FDEBCA2"/>
    <w:rsid w:val="4AB137D8"/>
    <w:rsid w:val="553FC329"/>
    <w:rsid w:val="57EFDD5F"/>
    <w:rsid w:val="5B335F95"/>
    <w:rsid w:val="5BF97297"/>
    <w:rsid w:val="5FF7B1AC"/>
    <w:rsid w:val="60F0087C"/>
    <w:rsid w:val="619432D3"/>
    <w:rsid w:val="62EF2400"/>
    <w:rsid w:val="67CBC7CE"/>
    <w:rsid w:val="6BD9EE1F"/>
    <w:rsid w:val="6D5A5849"/>
    <w:rsid w:val="70521546"/>
    <w:rsid w:val="71CD01A1"/>
    <w:rsid w:val="71DF281D"/>
    <w:rsid w:val="73AD4BE3"/>
    <w:rsid w:val="75F848F4"/>
    <w:rsid w:val="75FF447D"/>
    <w:rsid w:val="77975FAC"/>
    <w:rsid w:val="779FF6D8"/>
    <w:rsid w:val="78FE6B9A"/>
    <w:rsid w:val="7BAF176C"/>
    <w:rsid w:val="7BCE4E4C"/>
    <w:rsid w:val="7BEF41DC"/>
    <w:rsid w:val="7D7FA9AC"/>
    <w:rsid w:val="7DF72062"/>
    <w:rsid w:val="7E5CD0DE"/>
    <w:rsid w:val="7EDDA193"/>
    <w:rsid w:val="7EF5F1F4"/>
    <w:rsid w:val="7F459425"/>
    <w:rsid w:val="7FA62B80"/>
    <w:rsid w:val="7FB5AF5D"/>
    <w:rsid w:val="7FBEEA01"/>
    <w:rsid w:val="7FF1C48D"/>
    <w:rsid w:val="7FFD1829"/>
    <w:rsid w:val="9DED0AD4"/>
    <w:rsid w:val="A7B58D20"/>
    <w:rsid w:val="ADFA824F"/>
    <w:rsid w:val="AFE61271"/>
    <w:rsid w:val="C7FC1F3B"/>
    <w:rsid w:val="CFFF97F7"/>
    <w:rsid w:val="D691FA01"/>
    <w:rsid w:val="D79E85F0"/>
    <w:rsid w:val="DB9D4DAA"/>
    <w:rsid w:val="DBAF2267"/>
    <w:rsid w:val="E7D7C283"/>
    <w:rsid w:val="EFCD0676"/>
    <w:rsid w:val="EFF9E08C"/>
    <w:rsid w:val="F07F36AC"/>
    <w:rsid w:val="F3EBA2B6"/>
    <w:rsid w:val="F53F38E5"/>
    <w:rsid w:val="F6F5BCA4"/>
    <w:rsid w:val="F7FF1B39"/>
    <w:rsid w:val="FA77D906"/>
    <w:rsid w:val="FBFB9801"/>
    <w:rsid w:val="FBFE8403"/>
    <w:rsid w:val="FD27A903"/>
    <w:rsid w:val="FEF7272F"/>
    <w:rsid w:val="FEFBF359"/>
    <w:rsid w:val="FEFFD8C7"/>
    <w:rsid w:val="FFEB7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tabs>
        <w:tab w:val="center" w:pos="4153"/>
        <w:tab w:val="right" w:pos="8306"/>
      </w:tabs>
      <w:snapToGrid w:val="0"/>
      <w:jc w:val="center"/>
    </w:pPr>
    <w:rPr>
      <w:sz w:val="18"/>
      <w:szCs w:val="18"/>
    </w:rPr>
  </w:style>
  <w:style w:type="paragraph" w:styleId="5">
    <w:name w:val="annotation subject"/>
    <w:basedOn w:val="2"/>
    <w:next w:val="2"/>
    <w:link w:val="13"/>
    <w:qFormat/>
    <w:uiPriority w:val="0"/>
    <w:rPr>
      <w:b/>
      <w:bCs/>
    </w:rPr>
  </w:style>
  <w:style w:type="character" w:styleId="8">
    <w:name w:val="annotation reference"/>
    <w:basedOn w:val="7"/>
    <w:qFormat/>
    <w:uiPriority w:val="0"/>
    <w:rPr>
      <w:sz w:val="21"/>
      <w:szCs w:val="21"/>
    </w:rPr>
  </w:style>
  <w:style w:type="character" w:customStyle="1" w:styleId="9">
    <w:name w:val="页眉 字符"/>
    <w:basedOn w:val="7"/>
    <w:link w:val="4"/>
    <w:qFormat/>
    <w:uiPriority w:val="0"/>
    <w:rPr>
      <w:kern w:val="2"/>
      <w:sz w:val="18"/>
      <w:szCs w:val="18"/>
    </w:rPr>
  </w:style>
  <w:style w:type="character" w:customStyle="1" w:styleId="10">
    <w:name w:val="页脚 字符"/>
    <w:basedOn w:val="7"/>
    <w:link w:val="3"/>
    <w:qFormat/>
    <w:uiPriority w:val="0"/>
    <w:rPr>
      <w:kern w:val="2"/>
      <w:sz w:val="18"/>
      <w:szCs w:val="18"/>
    </w:rPr>
  </w:style>
  <w:style w:type="paragraph" w:customStyle="1" w:styleId="11">
    <w:name w:val="Revision"/>
    <w:hidden/>
    <w:unhideWhenUsed/>
    <w:qFormat/>
    <w:uiPriority w:val="99"/>
    <w:rPr>
      <w:rFonts w:asciiTheme="minorHAnsi" w:hAnsiTheme="minorHAnsi" w:eastAsiaTheme="minorEastAsia" w:cstheme="minorBidi"/>
      <w:kern w:val="2"/>
      <w:sz w:val="21"/>
      <w:szCs w:val="24"/>
      <w:lang w:val="en-US" w:eastAsia="zh-CN" w:bidi="ar-SA"/>
    </w:rPr>
  </w:style>
  <w:style w:type="character" w:customStyle="1" w:styleId="12">
    <w:name w:val="批注文字 字符"/>
    <w:basedOn w:val="7"/>
    <w:link w:val="2"/>
    <w:qFormat/>
    <w:uiPriority w:val="0"/>
    <w:rPr>
      <w:kern w:val="2"/>
      <w:sz w:val="21"/>
      <w:szCs w:val="24"/>
    </w:rPr>
  </w:style>
  <w:style w:type="character" w:customStyle="1" w:styleId="13">
    <w:name w:val="批注主题 字符"/>
    <w:basedOn w:val="12"/>
    <w:link w:val="5"/>
    <w:qFormat/>
    <w:uiPriority w:val="0"/>
    <w:rPr>
      <w:b/>
      <w:bCs/>
      <w:kern w:val="2"/>
      <w:sz w:val="21"/>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1114</Words>
  <Characters>1158</Characters>
  <Lines>7</Lines>
  <Paragraphs>2</Paragraphs>
  <TotalTime>39</TotalTime>
  <ScaleCrop>false</ScaleCrop>
  <LinksUpToDate>false</LinksUpToDate>
  <CharactersWithSpaces>1201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2019-05-01T09:37:00Z</dcterms:created>
  <dc:creator>阿丁哥 ／</dc:creator>
  <cp:lastModifiedBy>Administrator</cp:lastModifiedBy>
  <cp:lastPrinted>2022-06-07T18:36:00Z</cp:lastPrinted>
  <dcterms:modified xsi:type="dcterms:W3CDTF">2025-12-10T09:39:16Z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4CEB8979B3474D88806589F2E7E20883</vt:lpwstr>
  </property>
  <property fmtid="{D5CDD505-2E9C-101B-9397-08002B2CF9AE}" pid="4" name="KSOTemplateDocerSaveRecord">
    <vt:lpwstr>eyJoZGlkIjoiMzkzZmZjMGZjOWViNWNjNjdkNDFkNWYyNjk2Yjk4MjIifQ==</vt:lpwstr>
  </property>
</Properties>
</file>