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方正小标宋简体" w:hAnsi="宋体" w:eastAsia="方正小标宋简体" w:cs="宋体"/>
          <w:bCs/>
          <w:spacing w:val="40"/>
          <w:sz w:val="44"/>
          <w:szCs w:val="44"/>
        </w:rPr>
      </w:pPr>
      <w:bookmarkStart w:id="0" w:name="_GoBack"/>
      <w:bookmarkEnd w:id="0"/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19050</wp:posOffset>
            </wp:positionV>
            <wp:extent cx="899795" cy="899795"/>
            <wp:effectExtent l="0" t="0" r="14605" b="14605"/>
            <wp:wrapNone/>
            <wp:docPr id="10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图片 27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9795" cy="899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widowControl/>
        <w:spacing w:line="0" w:lineRule="atLeast"/>
        <w:jc w:val="center"/>
        <w:rPr>
          <w:rFonts w:ascii="华文中宋" w:hAnsi="华文中宋" w:eastAsia="华文中宋" w:cs="华文中宋"/>
          <w:b/>
          <w:spacing w:val="20"/>
          <w:sz w:val="44"/>
          <w:szCs w:val="44"/>
        </w:rPr>
      </w:pPr>
      <w:r>
        <w:rPr>
          <w:rFonts w:hint="eastAsia" w:ascii="华文中宋" w:hAnsi="华文中宋" w:eastAsia="华文中宋" w:cs="华文中宋"/>
          <w:b/>
          <w:spacing w:val="20"/>
          <w:sz w:val="44"/>
          <w:szCs w:val="44"/>
        </w:rPr>
        <w:t>北京交通运输</w:t>
      </w:r>
    </w:p>
    <w:p>
      <w:pPr>
        <w:jc w:val="center"/>
        <w:rPr>
          <w:rFonts w:ascii="华文中宋" w:hAnsi="华文中宋" w:eastAsia="华文中宋" w:cs="华文中宋"/>
          <w:b/>
          <w:spacing w:val="20"/>
          <w:sz w:val="44"/>
          <w:szCs w:val="44"/>
        </w:rPr>
      </w:pPr>
      <w:r>
        <w:rPr>
          <w:rFonts w:hint="eastAsia" w:ascii="华文中宋" w:hAnsi="华文中宋" w:eastAsia="华文中宋" w:cs="华文中宋"/>
          <w:b/>
          <w:spacing w:val="20"/>
          <w:sz w:val="44"/>
          <w:szCs w:val="44"/>
        </w:rPr>
        <w:t>不予备案通知书</w:t>
      </w:r>
    </w:p>
    <w:p>
      <w:pPr>
        <w:jc w:val="center"/>
        <w:rPr>
          <w:rFonts w:ascii="仿宋" w:hAnsi="仿宋" w:eastAsia="仿宋"/>
          <w:color w:val="000000"/>
          <w:sz w:val="28"/>
          <w:szCs w:val="28"/>
        </w:rPr>
      </w:pPr>
      <w:r>
        <w:rPr>
          <w:rFonts w:hint="eastAsia" w:ascii="仿宋" w:hAnsi="仿宋" w:eastAsia="仿宋"/>
          <w:color w:val="000000"/>
          <w:sz w:val="28"/>
          <w:szCs w:val="28"/>
        </w:rPr>
        <w:t>京交【X】（运）XXXX</w:t>
      </w:r>
      <w:r>
        <w:rPr>
          <w:rFonts w:hint="eastAsia" w:ascii="仿宋" w:hAnsi="仿宋" w:eastAsia="仿宋"/>
          <w:b/>
          <w:bCs/>
          <w:color w:val="000000"/>
          <w:sz w:val="28"/>
          <w:szCs w:val="28"/>
        </w:rPr>
        <w:t>〔</w:t>
      </w:r>
      <w:r>
        <w:rPr>
          <w:rFonts w:hint="eastAsia" w:ascii="仿宋" w:hAnsi="仿宋" w:eastAsia="仿宋"/>
          <w:color w:val="000000"/>
          <w:sz w:val="28"/>
          <w:szCs w:val="28"/>
        </w:rPr>
        <w:t>20</w:t>
      </w:r>
      <w:r>
        <w:rPr>
          <w:rFonts w:ascii="仿宋" w:hAnsi="仿宋" w:eastAsia="仿宋"/>
          <w:color w:val="000000"/>
          <w:sz w:val="28"/>
          <w:szCs w:val="28"/>
        </w:rPr>
        <w:t>XX</w:t>
      </w:r>
      <w:r>
        <w:rPr>
          <w:rFonts w:hint="eastAsia" w:ascii="仿宋" w:hAnsi="仿宋" w:eastAsia="仿宋"/>
          <w:b/>
          <w:bCs/>
          <w:color w:val="000000"/>
          <w:sz w:val="28"/>
          <w:szCs w:val="28"/>
        </w:rPr>
        <w:t>〕</w:t>
      </w:r>
      <w:r>
        <w:rPr>
          <w:rFonts w:hint="eastAsia" w:ascii="仿宋" w:hAnsi="仿宋" w:eastAsia="仿宋"/>
          <w:color w:val="000000"/>
          <w:sz w:val="28"/>
          <w:szCs w:val="28"/>
        </w:rPr>
        <w:t>不备第L</w:t>
      </w:r>
      <w:r>
        <w:rPr>
          <w:rFonts w:ascii="仿宋" w:hAnsi="仿宋" w:eastAsia="仿宋"/>
          <w:color w:val="000000"/>
          <w:sz w:val="28"/>
          <w:szCs w:val="28"/>
        </w:rPr>
        <w:t>/JXXXXXXX</w:t>
      </w:r>
      <w:r>
        <w:rPr>
          <w:rFonts w:hint="eastAsia" w:ascii="仿宋" w:hAnsi="仿宋" w:eastAsia="仿宋"/>
          <w:color w:val="000000"/>
          <w:sz w:val="28"/>
          <w:szCs w:val="28"/>
        </w:rPr>
        <w:t>号</w:t>
      </w:r>
    </w:p>
    <w:p>
      <w:pPr>
        <w:spacing w:line="500" w:lineRule="exact"/>
        <w:jc w:val="center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72390</wp:posOffset>
                </wp:positionH>
                <wp:positionV relativeFrom="paragraph">
                  <wp:posOffset>186690</wp:posOffset>
                </wp:positionV>
                <wp:extent cx="5405755" cy="0"/>
                <wp:effectExtent l="0" t="0" r="0" b="0"/>
                <wp:wrapNone/>
                <wp:docPr id="106" name="直接连接符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0601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5.7pt;margin-top:14.7pt;height:0pt;width:425.65pt;z-index:251659264;mso-width-relative:page;mso-height-relative:page;" filled="f" stroked="t" coordsize="21600,21600" o:gfxdata="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DU+Beq1QAAAAgB&#10;AAAPAAAAAAAAAAEAIAAAACIAAABkcnMvZG93bnJldi54bWxQSwECFAAUAAAACACHTuJAxdoJoOUB&#10;AAC1AwAADgAAAAAAAAABACAAAAAkAQAAZHJzL2Uyb0RvYy54bWxQSwUGAAAAAAYABgBZAQAAewUA&#10;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spacing w:line="360" w:lineRule="auto"/>
        <w:rPr>
          <w:rFonts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申请人： </w:t>
      </w:r>
    </w:p>
    <w:p>
      <w:pPr>
        <w:spacing w:line="360" w:lineRule="auto"/>
        <w:ind w:firstLine="560" w:firstLineChars="200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（你/你单位）于</w:t>
      </w:r>
      <w:r>
        <w:rPr>
          <w:rFonts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</w:t>
      </w:r>
      <w:r>
        <w:rPr>
          <w:rFonts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</w:t>
      </w:r>
      <w:r>
        <w:rPr>
          <w:rFonts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</w:t>
      </w: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提出的</w:t>
      </w:r>
      <w:r>
        <w:rPr>
          <w:rFonts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Times New Roman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事项名称大类+（备注：办理项名称 </w:t>
      </w:r>
      <w:r>
        <w:rPr>
          <w:rFonts w:ascii="仿宋" w:hAnsi="仿宋" w:eastAsia="仿宋" w:cs="Times New Roman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Times New Roman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>）</w:t>
      </w:r>
      <w:r>
        <w:rPr>
          <w:rFonts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申请。经审查，现依据《中华人民共和国行政许可法》第三十八条对</w:t>
      </w:r>
      <w:r>
        <w:rPr>
          <w:rFonts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Times New Roman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事项名称大类+（备注：办理项名称 </w:t>
      </w:r>
      <w:r>
        <w:rPr>
          <w:rFonts w:ascii="仿宋" w:hAnsi="仿宋" w:eastAsia="仿宋" w:cs="Times New Roman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Times New Roman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>）</w:t>
      </w:r>
      <w:r>
        <w:rPr>
          <w:rFonts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 不予备案</w:t>
      </w: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。</w:t>
      </w:r>
    </w:p>
    <w:p>
      <w:pPr>
        <w:spacing w:line="360" w:lineRule="auto"/>
        <w:ind w:firstLine="560" w:firstLineChars="200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不予备案理由如下：</w:t>
      </w:r>
    </w:p>
    <w:p>
      <w:pPr>
        <w:spacing w:line="360" w:lineRule="auto"/>
        <w:ind w:firstLine="560" w:firstLineChars="200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                      </w:t>
      </w:r>
    </w:p>
    <w:p>
      <w:pPr>
        <w:spacing w:line="360" w:lineRule="auto"/>
        <w:ind w:firstLine="560" w:firstLineChars="200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pStyle w:val="10"/>
        <w:spacing w:line="360" w:lineRule="auto"/>
        <w:ind w:firstLine="560"/>
        <w:jc w:val="left"/>
        <w:rPr>
          <w:rFonts w:ascii="仿宋" w:hAnsi="仿宋" w:eastAsia="仿宋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（你/你单位）</w:t>
      </w:r>
      <w:r>
        <w:rPr>
          <w:rFonts w:ascii="仿宋_GB2312" w:hAnsi="宋体" w:eastAsia="仿宋_GB2312" w:cs="仿宋_GB2312"/>
          <w:sz w:val="28"/>
          <w:szCs w:val="28"/>
          <w:lang w:bidi="ar"/>
        </w:rPr>
        <w:t>如对此有异议，可</w:t>
      </w:r>
      <w:r>
        <w:rPr>
          <w:rFonts w:hint="eastAsia" w:ascii="仿宋" w:hAnsi="仿宋" w:eastAsia="仿宋" w:cs="仿宋"/>
          <w:color w:val="000000"/>
          <w:sz w:val="28"/>
          <w:szCs w:val="28"/>
          <w:lang w:bidi="ar"/>
        </w:rPr>
        <w:t>于接到本通知书之日起</w:t>
      </w:r>
      <w:r>
        <w:rPr>
          <w:rFonts w:hint="eastAsia" w:ascii="仿宋" w:hAnsi="仿宋" w:eastAsia="仿宋" w:cs="仿宋"/>
          <w:color w:val="000000"/>
          <w:sz w:val="28"/>
          <w:szCs w:val="28"/>
          <w:u w:val="single"/>
          <w:lang w:bidi="ar"/>
        </w:rPr>
        <w:t>六十日</w:t>
      </w:r>
      <w:r>
        <w:rPr>
          <w:rFonts w:hint="eastAsia" w:ascii="仿宋" w:hAnsi="仿宋" w:eastAsia="仿宋" w:cs="仿宋"/>
          <w:color w:val="000000"/>
          <w:sz w:val="28"/>
          <w:szCs w:val="28"/>
          <w:lang w:bidi="ar"/>
        </w:rPr>
        <w:t>内向</w:t>
      </w:r>
      <w:r>
        <w:rPr>
          <w:rFonts w:hint="eastAsia" w:ascii="仿宋" w:hAnsi="仿宋" w:eastAsia="仿宋" w:cs="仿宋"/>
          <w:color w:val="000000"/>
          <w:sz w:val="28"/>
          <w:szCs w:val="28"/>
          <w:u w:val="single"/>
          <w:lang w:bidi="ar"/>
        </w:rPr>
        <w:t>北京市X</w:t>
      </w:r>
      <w:r>
        <w:rPr>
          <w:rFonts w:ascii="仿宋" w:hAnsi="仿宋" w:eastAsia="仿宋" w:cs="仿宋"/>
          <w:color w:val="000000"/>
          <w:sz w:val="28"/>
          <w:szCs w:val="28"/>
          <w:u w:val="single"/>
          <w:lang w:bidi="ar"/>
        </w:rPr>
        <w:t>X区</w:t>
      </w:r>
      <w:r>
        <w:rPr>
          <w:rFonts w:hint="eastAsia" w:ascii="仿宋" w:hAnsi="仿宋" w:eastAsia="仿宋" w:cs="仿宋"/>
          <w:color w:val="000000"/>
          <w:sz w:val="28"/>
          <w:szCs w:val="28"/>
          <w:u w:val="single"/>
          <w:lang w:bidi="ar"/>
        </w:rPr>
        <w:t>人民政府或北京市交通委员会</w:t>
      </w:r>
      <w:r>
        <w:rPr>
          <w:rFonts w:hint="eastAsia" w:ascii="仿宋" w:hAnsi="仿宋" w:eastAsia="仿宋" w:cs="仿宋"/>
          <w:color w:val="000000"/>
          <w:sz w:val="28"/>
          <w:szCs w:val="28"/>
          <w:lang w:bidi="ar"/>
        </w:rPr>
        <w:t>申请行政复议；或者于接到本通知书之日起</w:t>
      </w:r>
      <w:r>
        <w:rPr>
          <w:rFonts w:hint="eastAsia" w:ascii="仿宋" w:hAnsi="仿宋" w:eastAsia="仿宋" w:cs="仿宋"/>
          <w:color w:val="000000"/>
          <w:sz w:val="28"/>
          <w:szCs w:val="28"/>
          <w:u w:val="single"/>
          <w:lang w:bidi="ar"/>
        </w:rPr>
        <w:t>六个月内</w:t>
      </w:r>
      <w:r>
        <w:rPr>
          <w:rFonts w:hint="eastAsia" w:ascii="仿宋" w:hAnsi="仿宋" w:eastAsia="仿宋" w:cs="仿宋"/>
          <w:color w:val="000000"/>
          <w:sz w:val="28"/>
          <w:szCs w:val="28"/>
          <w:lang w:bidi="ar"/>
        </w:rPr>
        <w:t>向</w:t>
      </w:r>
      <w:r>
        <w:rPr>
          <w:rFonts w:hint="eastAsia" w:ascii="仿宋" w:hAnsi="仿宋" w:eastAsia="仿宋" w:cs="仿宋"/>
          <w:color w:val="000000"/>
          <w:sz w:val="28"/>
          <w:szCs w:val="28"/>
          <w:u w:val="single"/>
          <w:lang w:bidi="ar"/>
        </w:rPr>
        <w:t>北京市X</w:t>
      </w:r>
      <w:r>
        <w:rPr>
          <w:rFonts w:ascii="仿宋" w:hAnsi="仿宋" w:eastAsia="仿宋" w:cs="仿宋"/>
          <w:color w:val="000000"/>
          <w:sz w:val="28"/>
          <w:szCs w:val="28"/>
          <w:u w:val="single"/>
          <w:lang w:bidi="ar"/>
        </w:rPr>
        <w:t>X</w:t>
      </w:r>
      <w:r>
        <w:rPr>
          <w:rFonts w:hint="eastAsia" w:ascii="仿宋" w:hAnsi="仿宋" w:eastAsia="仿宋" w:cs="仿宋"/>
          <w:color w:val="000000"/>
          <w:sz w:val="28"/>
          <w:szCs w:val="28"/>
          <w:u w:val="single"/>
          <w:lang w:bidi="ar"/>
        </w:rPr>
        <w:t>区人民法院</w:t>
      </w:r>
      <w:r>
        <w:rPr>
          <w:rFonts w:hint="eastAsia" w:ascii="仿宋" w:hAnsi="仿宋" w:eastAsia="仿宋" w:cs="仿宋"/>
          <w:color w:val="000000"/>
          <w:sz w:val="28"/>
          <w:szCs w:val="28"/>
          <w:lang w:bidi="ar"/>
        </w:rPr>
        <w:t>提起行政诉讼。</w:t>
      </w:r>
    </w:p>
    <w:p>
      <w:pPr>
        <w:spacing w:line="360" w:lineRule="auto"/>
        <w:ind w:firstLine="560" w:firstLineChars="200"/>
        <w:jc w:val="right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firstLine="560" w:firstLineChars="200"/>
        <w:jc w:val="right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X</w:t>
      </w: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XXXXXXXX(盖章)</w:t>
      </w:r>
    </w:p>
    <w:p>
      <w:pPr>
        <w:spacing w:line="360" w:lineRule="auto"/>
        <w:ind w:firstLine="560" w:firstLineChars="200"/>
        <w:jc w:val="right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  月  日</w:t>
      </w:r>
    </w:p>
    <w:p>
      <w:pPr>
        <w:widowControl/>
        <w:jc w:val="left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联系人：</w:t>
      </w:r>
      <w:r>
        <w:rPr>
          <w:rFonts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              </w:t>
      </w: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   联系方式：</w:t>
      </w:r>
      <w:r>
        <w:rPr>
          <w:rFonts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             </w:t>
      </w: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7AE3"/>
    <w:rsid w:val="000F246C"/>
    <w:rsid w:val="00284377"/>
    <w:rsid w:val="00300DEE"/>
    <w:rsid w:val="003020B2"/>
    <w:rsid w:val="00311B7B"/>
    <w:rsid w:val="00321B4F"/>
    <w:rsid w:val="003F02CC"/>
    <w:rsid w:val="00602DBF"/>
    <w:rsid w:val="006B5EBA"/>
    <w:rsid w:val="00707AE3"/>
    <w:rsid w:val="00763D3F"/>
    <w:rsid w:val="007964DB"/>
    <w:rsid w:val="009027E3"/>
    <w:rsid w:val="0095375E"/>
    <w:rsid w:val="009A5727"/>
    <w:rsid w:val="00A44451"/>
    <w:rsid w:val="00B666C0"/>
    <w:rsid w:val="00C867EF"/>
    <w:rsid w:val="00CA3308"/>
    <w:rsid w:val="00CC0B5E"/>
    <w:rsid w:val="00D475FE"/>
    <w:rsid w:val="06965DC1"/>
    <w:rsid w:val="09EF6FAB"/>
    <w:rsid w:val="1D653F9D"/>
    <w:rsid w:val="22794FBF"/>
    <w:rsid w:val="27D05535"/>
    <w:rsid w:val="45D4703C"/>
    <w:rsid w:val="4C895A7B"/>
    <w:rsid w:val="52336770"/>
    <w:rsid w:val="54A2698F"/>
    <w:rsid w:val="64BA1C1A"/>
    <w:rsid w:val="71A9286A"/>
    <w:rsid w:val="76D65171"/>
    <w:rsid w:val="7C132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iPriority="99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4"/>
    <w:semiHidden/>
    <w:unhideWhenUsed/>
    <w:qFormat/>
    <w:uiPriority w:val="99"/>
    <w:pPr>
      <w:jc w:val="left"/>
    </w:pPr>
  </w:style>
  <w:style w:type="paragraph" w:styleId="3">
    <w:name w:val="Balloon Text"/>
    <w:basedOn w:val="1"/>
    <w:link w:val="11"/>
    <w:uiPriority w:val="0"/>
    <w:rPr>
      <w:sz w:val="18"/>
      <w:szCs w:val="18"/>
    </w:rPr>
  </w:style>
  <w:style w:type="paragraph" w:styleId="4">
    <w:name w:val="footer"/>
    <w:basedOn w:val="1"/>
    <w:link w:val="13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annotation subject"/>
    <w:basedOn w:val="2"/>
    <w:next w:val="2"/>
    <w:link w:val="15"/>
    <w:uiPriority w:val="0"/>
    <w:rPr>
      <w:b/>
      <w:bCs/>
    </w:rPr>
  </w:style>
  <w:style w:type="character" w:styleId="9">
    <w:name w:val="annotation reference"/>
    <w:basedOn w:val="8"/>
    <w:uiPriority w:val="0"/>
    <w:rPr>
      <w:sz w:val="21"/>
      <w:szCs w:val="21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批注框文本 Char"/>
    <w:basedOn w:val="8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页眉 Char"/>
    <w:basedOn w:val="8"/>
    <w:link w:val="5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Char"/>
    <w:basedOn w:val="8"/>
    <w:link w:val="4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4">
    <w:name w:val="批注文字 Char"/>
    <w:basedOn w:val="8"/>
    <w:link w:val="2"/>
    <w:semiHidden/>
    <w:uiPriority w:val="99"/>
    <w:rPr>
      <w:rFonts w:asciiTheme="minorHAnsi" w:hAnsiTheme="minorHAnsi" w:eastAsiaTheme="minorEastAsia" w:cstheme="minorBidi"/>
      <w:kern w:val="2"/>
      <w:sz w:val="21"/>
      <w:szCs w:val="22"/>
    </w:rPr>
  </w:style>
  <w:style w:type="character" w:customStyle="1" w:styleId="15">
    <w:name w:val="批注主题 Char"/>
    <w:basedOn w:val="14"/>
    <w:link w:val="6"/>
    <w:uiPriority w:val="0"/>
    <w:rPr>
      <w:rFonts w:asciiTheme="minorHAnsi" w:hAnsiTheme="minorHAnsi" w:eastAsiaTheme="minorEastAsia" w:cstheme="minorBidi"/>
      <w:b/>
      <w:bCs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54</Words>
  <Characters>308</Characters>
  <Lines>2</Lines>
  <Paragraphs>1</Paragraphs>
  <TotalTime>8</TotalTime>
  <ScaleCrop>false</ScaleCrop>
  <LinksUpToDate>false</LinksUpToDate>
  <CharactersWithSpaces>361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2020-08-25T07:24:00Z</dcterms:created>
  <dc:creator>admin</dc:creator>
  <cp:lastModifiedBy>Maria</cp:lastModifiedBy>
  <dcterms:modified xsi:type="dcterms:W3CDTF">2021-11-29T01:23:30Z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9BE4CA9B21C940BC9C1FEF1224C247F3</vt:lpwstr>
  </property>
</Properties>
</file>