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通常采用口头或者电话方式通知举报人领取举报奖励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2906"/>
    <w:rsid w:val="620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2020-11-25T06:08:00Z</dcterms:created>
  <dc:creator>金钻</dc:creator>
  <cp:lastModifiedBy>金钻</cp:lastModifiedBy>
  <dcterms:modified xsi:type="dcterms:W3CDTF">2020-11-25T06:10:40Z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