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jc w:val="center"/>
        <w:rPr>
          <w:rFonts w:hint="eastAsia" w:cs="宋体"/>
          <w:b/>
          <w:bCs/>
          <w:sz w:val="44"/>
          <w:szCs w:val="44"/>
        </w:rPr>
      </w:pPr>
      <w:r>
        <w:rPr>
          <w:rFonts w:hint="eastAsia" w:cs="宋体"/>
          <w:b/>
          <w:bCs/>
          <w:sz w:val="44"/>
          <w:szCs w:val="44"/>
        </w:rPr>
        <w:t>北 京 市 市 场 监 督 管 理</w:t>
      </w:r>
    </w:p>
    <w:p>
      <w:pPr>
        <w:adjustRightInd w:val="0"/>
        <w:snapToGrid w:val="0"/>
        <w:jc w:val="center"/>
        <w:rPr>
          <w:rFonts w:hint="eastAsia" w:cs="宋体"/>
          <w:b/>
          <w:bCs/>
          <w:sz w:val="44"/>
          <w:szCs w:val="44"/>
        </w:rPr>
      </w:pPr>
      <w:r>
        <w:rPr>
          <w:rFonts w:hint="eastAsia" w:cs="宋体"/>
          <w:b/>
          <w:bCs/>
          <w:sz w:val="44"/>
          <w:szCs w:val="44"/>
        </w:rPr>
        <w:t>注 销 通 知 书</w:t>
      </w:r>
    </w:p>
    <w:p>
      <w:pPr>
        <w:jc w:val="center"/>
        <w:rPr>
          <w:rFonts w:ascii="仿宋_GB2312" w:eastAsia="仿宋_GB2312"/>
          <w:sz w:val="24"/>
          <w:szCs w:val="24"/>
        </w:rPr>
      </w:pPr>
    </w:p>
    <w:p>
      <w:pPr>
        <w:spacing w:line="240" w:lineRule="atLeast"/>
        <w:jc w:val="center"/>
        <w:rPr>
          <w:rFonts w:ascii="仿宋_GB2312" w:eastAsia="仿宋_GB2312"/>
          <w:sz w:val="24"/>
          <w:szCs w:val="24"/>
        </w:rPr>
      </w:pPr>
      <w:r>
        <w:rPr>
          <w:rFonts w:hint="eastAsia" w:ascii="宋体" w:hAnsi="宋体" w:cs="宋体"/>
        </w:rPr>
        <w:t xml:space="preserve">                                             京市监注字</w:t>
      </w:r>
      <w:r>
        <w:rPr>
          <w:rFonts w:ascii="宋体" w:hAnsi="宋体" w:cs="宋体"/>
        </w:rPr>
        <w:t xml:space="preserve"> [</w:t>
      </w:r>
      <w:r>
        <w:rPr>
          <w:rFonts w:hint="eastAsia" w:ascii="宋体" w:hAnsi="宋体" w:cs="宋体"/>
        </w:rPr>
        <w:t>年号</w:t>
      </w:r>
      <w:r>
        <w:rPr>
          <w:rFonts w:ascii="宋体" w:hAnsi="宋体" w:cs="宋体"/>
        </w:rPr>
        <w:t>]</w:t>
      </w:r>
      <w:r>
        <w:rPr>
          <w:rFonts w:hint="eastAsia" w:ascii="宋体" w:hAnsi="宋体" w:cs="宋体"/>
        </w:rPr>
        <w:t>（区）</w:t>
      </w:r>
      <w:r>
        <w:rPr>
          <w:rFonts w:ascii="宋体" w:hAnsi="宋体" w:cs="宋体"/>
        </w:rPr>
        <w:t xml:space="preserve">XXXXXXXX </w:t>
      </w:r>
      <w:r>
        <w:rPr>
          <w:rFonts w:hint="eastAsia" w:ascii="宋体" w:hAnsi="宋体" w:cs="宋体"/>
        </w:rPr>
        <w:t>号</w:t>
      </w:r>
    </w:p>
    <w:p>
      <w:pPr>
        <w:adjustRightInd w:val="0"/>
        <w:snapToGrid w:val="0"/>
        <w:spacing w:line="300" w:lineRule="auto"/>
        <w:rPr>
          <w:rFonts w:hint="eastAsia" w:ascii="仿宋_GB2312" w:eastAsia="仿宋_GB2312" w:cs="仿宋_GB2312"/>
          <w:sz w:val="32"/>
          <w:szCs w:val="32"/>
        </w:rPr>
      </w:pPr>
    </w:p>
    <w:p>
      <w:pPr>
        <w:adjustRightInd w:val="0"/>
        <w:snapToGrid w:val="0"/>
        <w:spacing w:line="300" w:lineRule="auto"/>
        <w:rPr>
          <w:rFonts w:asci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u w:val="single"/>
        </w:rPr>
        <w:t>（申请人名称）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  <w:t>：</w:t>
      </w:r>
      <w:r>
        <w:rPr>
          <w:rFonts w:ascii="仿宋_GB2312" w:eastAsia="仿宋_GB2312" w:cs="仿宋_GB2312"/>
          <w:sz w:val="32"/>
          <w:szCs w:val="32"/>
        </w:rPr>
        <w:t xml:space="preserve">             </w:t>
      </w:r>
    </w:p>
    <w:p>
      <w:pPr>
        <w:adjustRightInd w:val="0"/>
        <w:snapToGrid w:val="0"/>
        <w:spacing w:line="300" w:lineRule="auto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您于</w:t>
      </w:r>
      <w:r>
        <w:rPr>
          <w:rFonts w:ascii="仿宋_GB2312" w:eastAsia="仿宋_GB2312" w:cs="仿宋_GB2312"/>
          <w:sz w:val="32"/>
          <w:szCs w:val="32"/>
        </w:rPr>
        <w:t xml:space="preserve">  </w:t>
      </w:r>
      <w:r>
        <w:rPr>
          <w:rFonts w:hint="eastAsia" w:ascii="仿宋_GB2312" w:eastAsia="仿宋_GB2312" w:cs="仿宋_GB2312"/>
          <w:sz w:val="32"/>
          <w:szCs w:val="32"/>
        </w:rPr>
        <w:t>年</w:t>
      </w:r>
      <w:r>
        <w:rPr>
          <w:rFonts w:ascii="仿宋_GB2312" w:eastAsia="仿宋_GB2312" w:cs="仿宋_GB2312"/>
          <w:sz w:val="32"/>
          <w:szCs w:val="32"/>
        </w:rPr>
        <w:t xml:space="preserve">  </w:t>
      </w:r>
      <w:r>
        <w:rPr>
          <w:rFonts w:hint="eastAsia" w:ascii="仿宋_GB2312" w:eastAsia="仿宋_GB2312" w:cs="仿宋_GB2312"/>
          <w:sz w:val="32"/>
          <w:szCs w:val="32"/>
        </w:rPr>
        <w:t>月</w:t>
      </w:r>
      <w:r>
        <w:rPr>
          <w:rFonts w:ascii="仿宋_GB2312" w:eastAsia="仿宋_GB2312" w:cs="仿宋_GB2312"/>
          <w:sz w:val="32"/>
          <w:szCs w:val="32"/>
        </w:rPr>
        <w:t xml:space="preserve">  </w:t>
      </w:r>
      <w:r>
        <w:rPr>
          <w:rFonts w:hint="eastAsia" w:ascii="仿宋_GB2312" w:eastAsia="仿宋_GB2312" w:cs="仿宋_GB2312"/>
          <w:sz w:val="32"/>
          <w:szCs w:val="32"/>
        </w:rPr>
        <w:t>日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提交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注销申请，经我局核定，准予注销。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（申请人主动申请情形）</w:t>
      </w:r>
    </w:p>
    <w:p>
      <w:pPr>
        <w:adjustRightInd w:val="0"/>
        <w:snapToGrid w:val="0"/>
        <w:spacing w:line="300" w:lineRule="auto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因</w:t>
      </w:r>
      <w:r>
        <w:rPr>
          <w:rFonts w:ascii="仿宋_GB2312" w:eastAsia="仿宋_GB2312" w:cs="仿宋_GB2312"/>
          <w:sz w:val="32"/>
          <w:szCs w:val="32"/>
          <w:u w:val="single"/>
        </w:rPr>
        <w:t xml:space="preserve"> 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u w:val="single"/>
        </w:rPr>
        <w:t>（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u w:val="single"/>
          <w:lang w:eastAsia="zh-CN"/>
        </w:rPr>
        <w:t>具体情形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u w:val="single"/>
        </w:rPr>
        <w:t>）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u w:val="single"/>
          <w:lang w:val="en-US" w:eastAsia="zh-CN"/>
        </w:rPr>
        <w:t xml:space="preserve">  ，</w:t>
      </w:r>
      <w:r>
        <w:rPr>
          <w:rFonts w:hint="eastAsia" w:ascii="仿宋_GB2312" w:hAnsi="仿宋_GB2312" w:eastAsia="仿宋_GB2312" w:cs="仿宋_GB2312"/>
          <w:sz w:val="32"/>
          <w:szCs w:val="32"/>
        </w:rPr>
        <w:t>经我局核定，准予注销。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（依职权注销的情形）</w:t>
      </w:r>
    </w:p>
    <w:p>
      <w:pPr>
        <w:adjustRightInd w:val="0"/>
        <w:snapToGrid w:val="0"/>
        <w:spacing w:line="300" w:lineRule="auto"/>
        <w:rPr>
          <w:rFonts w:ascii="仿宋_GB2312" w:eastAsia="仿宋_GB2312" w:cs="仿宋_GB2312"/>
          <w:sz w:val="32"/>
          <w:szCs w:val="32"/>
        </w:rPr>
      </w:pPr>
    </w:p>
    <w:p>
      <w:pPr>
        <w:adjustRightInd w:val="0"/>
        <w:snapToGrid w:val="0"/>
        <w:spacing w:line="300" w:lineRule="auto"/>
        <w:rPr>
          <w:rFonts w:ascii="仿宋_GB2312" w:eastAsia="仿宋_GB2312" w:cs="仿宋_GB2312"/>
          <w:sz w:val="32"/>
          <w:szCs w:val="32"/>
        </w:rPr>
      </w:pPr>
    </w:p>
    <w:p>
      <w:pPr>
        <w:adjustRightInd w:val="0"/>
        <w:snapToGrid w:val="0"/>
        <w:spacing w:line="300" w:lineRule="auto"/>
        <w:rPr>
          <w:rFonts w:ascii="仿宋_GB2312" w:eastAsia="仿宋_GB2312" w:cs="仿宋_GB2312"/>
          <w:sz w:val="32"/>
          <w:szCs w:val="32"/>
        </w:rPr>
      </w:pPr>
    </w:p>
    <w:p>
      <w:pPr>
        <w:adjustRightInd w:val="0"/>
        <w:snapToGrid w:val="0"/>
        <w:spacing w:line="300" w:lineRule="auto"/>
        <w:rPr>
          <w:rFonts w:ascii="仿宋_GB2312" w:eastAsia="仿宋_GB2312" w:cs="仿宋_GB2312"/>
          <w:sz w:val="32"/>
          <w:szCs w:val="32"/>
        </w:rPr>
      </w:pPr>
    </w:p>
    <w:p>
      <w:pPr>
        <w:adjustRightInd w:val="0"/>
        <w:snapToGrid w:val="0"/>
        <w:spacing w:line="300" w:lineRule="auto"/>
        <w:rPr>
          <w:rFonts w:ascii="仿宋_GB2312" w:eastAsia="仿宋_GB2312" w:cs="仿宋_GB2312"/>
          <w:sz w:val="32"/>
          <w:szCs w:val="32"/>
        </w:rPr>
      </w:pPr>
    </w:p>
    <w:p>
      <w:pPr>
        <w:adjustRightInd w:val="0"/>
        <w:snapToGrid w:val="0"/>
        <w:spacing w:line="300" w:lineRule="auto"/>
        <w:rPr>
          <w:rFonts w:ascii="仿宋_GB2312" w:eastAsia="仿宋_GB2312" w:cs="仿宋_GB2312"/>
          <w:sz w:val="32"/>
          <w:szCs w:val="32"/>
        </w:rPr>
      </w:pPr>
    </w:p>
    <w:p>
      <w:pPr>
        <w:adjustRightInd w:val="0"/>
        <w:snapToGrid w:val="0"/>
        <w:spacing w:line="300" w:lineRule="auto"/>
        <w:rPr>
          <w:rFonts w:ascii="仿宋_GB2312" w:eastAsia="仿宋_GB2312" w:cs="仿宋_GB2312"/>
          <w:sz w:val="32"/>
          <w:szCs w:val="32"/>
        </w:rPr>
      </w:pPr>
      <w:r>
        <w:rPr>
          <w:rFonts w:ascii="仿宋_GB2312" w:eastAsia="仿宋_GB2312" w:cs="仿宋_GB2312"/>
          <w:sz w:val="32"/>
          <w:szCs w:val="32"/>
        </w:rPr>
        <w:t xml:space="preserve">                                        </w:t>
      </w:r>
    </w:p>
    <w:p>
      <w:pPr>
        <w:widowControl/>
        <w:wordWrap w:val="0"/>
        <w:spacing w:line="360" w:lineRule="auto"/>
        <w:jc w:val="left"/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</w:pPr>
      <w:r>
        <w:rPr>
          <w:rFonts w:hint="eastAsia" w:ascii="仿宋_GB2312" w:eastAsia="仿宋_GB2312" w:cs="仿宋_GB2312"/>
          <w:sz w:val="32"/>
          <w:szCs w:val="32"/>
        </w:rPr>
        <w:t xml:space="preserve">                                   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  <w:t>（局公章）</w:t>
      </w:r>
    </w:p>
    <w:p>
      <w:pPr>
        <w:widowControl/>
        <w:wordWrap w:val="0"/>
        <w:spacing w:line="360" w:lineRule="auto"/>
        <w:ind w:firstLine="5027" w:firstLineChars="1571"/>
        <w:jc w:val="left"/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u w:val="single"/>
        </w:rPr>
        <w:t>　　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  <w:t>年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u w:val="single"/>
        </w:rPr>
        <w:t>　　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  <w:t>月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u w:val="single"/>
        </w:rPr>
        <w:t>　　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  <w:t>日</w:t>
      </w:r>
    </w:p>
    <w:p>
      <w:pPr>
        <w:snapToGrid w:val="0"/>
        <w:spacing w:line="460" w:lineRule="exact"/>
        <w:rPr>
          <w:rFonts w:hint="eastAsia" w:ascii="仿宋" w:hAnsi="仿宋" w:eastAsia="仿宋"/>
          <w:sz w:val="24"/>
        </w:rPr>
      </w:pPr>
    </w:p>
    <w:p>
      <w:pPr>
        <w:snapToGrid w:val="0"/>
        <w:spacing w:line="460" w:lineRule="exact"/>
        <w:rPr>
          <w:rFonts w:hint="eastAsia" w:ascii="宋体" w:hAnsi="宋体" w:cs="宋体"/>
          <w:b/>
          <w:bCs/>
          <w:color w:val="000000"/>
          <w:kern w:val="0"/>
          <w:sz w:val="44"/>
          <w:szCs w:val="44"/>
        </w:rPr>
      </w:pPr>
      <w:r>
        <w:rPr>
          <w:rFonts w:hint="eastAsia" w:ascii="仿宋" w:hAnsi="仿宋" w:eastAsia="仿宋"/>
          <w:sz w:val="24"/>
        </w:rPr>
        <w:t>备注：本通知书一式两份，申请人、行政机关各存一份。</w:t>
      </w:r>
    </w:p>
    <w:p/>
    <w:p>
      <w:pPr>
        <w:widowControl/>
        <w:wordWrap w:val="0"/>
        <w:spacing w:line="420" w:lineRule="atLeast"/>
        <w:rPr>
          <w:rFonts w:hint="eastAsia" w:ascii="宋体" w:hAnsi="宋体" w:cs="宋体"/>
          <w:b/>
          <w:bCs/>
          <w:color w:val="000000"/>
          <w:kern w:val="0"/>
          <w:sz w:val="44"/>
          <w:szCs w:val="44"/>
        </w:rPr>
      </w:pP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altName w:val="方正仿宋_GBK"/>
    <w:panose1 w:val="02010609060101010101"/>
    <w:charset w:val="00"/>
    <w:family w:val="modern"/>
    <w:pitch w:val="default"/>
    <w:sig w:usb0="00000000" w:usb1="00000000" w:usb2="00000016" w:usb3="00000000" w:csb0="00040001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EFF742EC"/>
    <w:rsid w:val="EFF742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Office_11.8.2.10125_F1E327BC-269C-435d-A152-05C5408002CA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2023-07-17T12:02:00Z</dcterms:created>
  <dc:creator>scjgj</dc:creator>
  <cp:lastModifiedBy>scjgj</cp:lastModifiedBy>
  <dcterms:modified xsi:type="dcterms:W3CDTF">2023-07-17T12:03:44Z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2052-11.8.2.10125</vt:lpwstr>
  </property>
</Properties>
</file>