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56E" w:rsidRPr="001C256B" w:rsidRDefault="00D0556E" w:rsidP="00D0556E">
      <w:pPr>
        <w:widowControl/>
        <w:spacing w:line="360" w:lineRule="auto"/>
        <w:jc w:val="left"/>
        <w:rPr>
          <w:rFonts w:ascii="Arial" w:hAnsi="Arial" w:cs="Arial"/>
          <w:kern w:val="0"/>
          <w:sz w:val="24"/>
        </w:rPr>
      </w:pPr>
      <w:r w:rsidRPr="001C256B">
        <w:rPr>
          <w:rFonts w:ascii="Arial" w:hAnsi="Arial" w:cs="Arial" w:hint="eastAsia"/>
          <w:kern w:val="0"/>
          <w:sz w:val="24"/>
        </w:rPr>
        <w:t>附件</w:t>
      </w:r>
      <w:r>
        <w:rPr>
          <w:rFonts w:ascii="Arial" w:hAnsi="Arial" w:cs="Arial" w:hint="eastAsia"/>
          <w:kern w:val="0"/>
          <w:sz w:val="24"/>
        </w:rPr>
        <w:t>2</w:t>
      </w:r>
      <w:r w:rsidRPr="001C256B">
        <w:rPr>
          <w:rFonts w:ascii="Arial" w:hAnsi="Arial" w:cs="Arial" w:hint="eastAsia"/>
          <w:kern w:val="0"/>
          <w:sz w:val="24"/>
        </w:rPr>
        <w:t>：</w:t>
      </w:r>
    </w:p>
    <w:p w:rsidR="00D0556E" w:rsidRPr="00E86773" w:rsidRDefault="00D0556E" w:rsidP="00D0556E">
      <w:pPr>
        <w:snapToGrid w:val="0"/>
        <w:jc w:val="center"/>
        <w:rPr>
          <w:rFonts w:ascii="方正小标宋简体" w:eastAsia="方正小标宋简体" w:hAnsi="Calibri"/>
          <w:bCs/>
          <w:sz w:val="32"/>
          <w:szCs w:val="32"/>
        </w:rPr>
      </w:pPr>
      <w:r w:rsidRPr="00E86773">
        <w:rPr>
          <w:rFonts w:ascii="方正小标宋简体" w:eastAsia="方正小标宋简体" w:hAnsi="Calibri" w:hint="eastAsia"/>
          <w:bCs/>
          <w:sz w:val="32"/>
          <w:szCs w:val="32"/>
        </w:rPr>
        <w:t>北京市绿色建筑财政资金奖励项目</w:t>
      </w:r>
    </w:p>
    <w:p w:rsidR="00D0556E" w:rsidRPr="00E86773" w:rsidRDefault="00D0556E" w:rsidP="00D0556E">
      <w:pPr>
        <w:snapToGrid w:val="0"/>
        <w:jc w:val="center"/>
        <w:rPr>
          <w:rFonts w:ascii="宋体" w:hAnsi="宋体" w:cs="宋体"/>
          <w:bCs/>
          <w:sz w:val="32"/>
          <w:szCs w:val="32"/>
        </w:rPr>
      </w:pPr>
      <w:r w:rsidRPr="00E86773">
        <w:rPr>
          <w:rFonts w:ascii="方正小标宋简体" w:eastAsia="方正小标宋简体" w:hAnsi="Calibri" w:hint="eastAsia"/>
          <w:bCs/>
          <w:sz w:val="32"/>
          <w:szCs w:val="32"/>
        </w:rPr>
        <w:t>年度绿色运营管理报表（模板）</w:t>
      </w:r>
    </w:p>
    <w:p w:rsidR="00D0556E" w:rsidRPr="00E86773" w:rsidRDefault="00D0556E" w:rsidP="00D0556E">
      <w:pPr>
        <w:rPr>
          <w:rFonts w:ascii="Calibri" w:hAnsi="Calibri"/>
          <w:bCs/>
          <w:szCs w:val="21"/>
        </w:rPr>
      </w:pPr>
    </w:p>
    <w:p w:rsidR="00D0556E" w:rsidRPr="00E86773" w:rsidRDefault="00D0556E" w:rsidP="00D0556E">
      <w:pPr>
        <w:rPr>
          <w:rFonts w:ascii="Calibri" w:hAnsi="Calibri"/>
          <w:bCs/>
          <w:szCs w:val="21"/>
        </w:rPr>
      </w:pPr>
    </w:p>
    <w:p w:rsidR="00D0556E" w:rsidRPr="00E86773" w:rsidRDefault="00D0556E" w:rsidP="00D0556E">
      <w:pPr>
        <w:numPr>
          <w:ilvl w:val="0"/>
          <w:numId w:val="1"/>
        </w:numPr>
        <w:ind w:firstLine="0"/>
        <w:rPr>
          <w:rFonts w:ascii="Calibri" w:hAnsi="Calibri"/>
          <w:b/>
          <w:bCs/>
          <w:szCs w:val="21"/>
        </w:rPr>
      </w:pPr>
      <w:r w:rsidRPr="00E86773">
        <w:rPr>
          <w:rFonts w:ascii="方正小标宋简体" w:eastAsia="方正小标宋简体" w:hAnsi="Calibri" w:hint="eastAsia"/>
          <w:bCs/>
          <w:sz w:val="28"/>
          <w:szCs w:val="21"/>
        </w:rPr>
        <w:t>绿色建筑标识项目基本信息</w:t>
      </w:r>
    </w:p>
    <w:tbl>
      <w:tblPr>
        <w:tblW w:w="921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7"/>
        <w:gridCol w:w="1916"/>
        <w:gridCol w:w="2875"/>
        <w:gridCol w:w="2297"/>
      </w:tblGrid>
      <w:tr w:rsidR="00D0556E" w:rsidRPr="00E86773" w:rsidTr="000B497F">
        <w:tc>
          <w:tcPr>
            <w:tcW w:w="2127" w:type="dxa"/>
            <w:shd w:val="clear" w:color="auto" w:fill="auto"/>
          </w:tcPr>
          <w:p w:rsidR="00D0556E" w:rsidRPr="00E86773" w:rsidRDefault="00D0556E" w:rsidP="000B497F">
            <w:pPr>
              <w:jc w:val="center"/>
              <w:rPr>
                <w:rFonts w:ascii="仿宋_GB2312" w:eastAsia="仿宋_GB2312" w:hAnsi="Calibri"/>
                <w:bCs/>
                <w:sz w:val="28"/>
                <w:szCs w:val="28"/>
              </w:rPr>
            </w:pPr>
            <w:r w:rsidRPr="00E86773">
              <w:rPr>
                <w:rFonts w:ascii="仿宋_GB2312" w:eastAsia="仿宋_GB2312" w:hAnsi="Calibri" w:hint="eastAsia"/>
                <w:bCs/>
                <w:sz w:val="28"/>
                <w:szCs w:val="28"/>
              </w:rPr>
              <w:t>建筑名称</w:t>
            </w:r>
          </w:p>
        </w:tc>
        <w:tc>
          <w:tcPr>
            <w:tcW w:w="1916" w:type="dxa"/>
            <w:shd w:val="clear" w:color="auto" w:fill="auto"/>
          </w:tcPr>
          <w:p w:rsidR="00D0556E" w:rsidRPr="00E86773" w:rsidRDefault="00D0556E" w:rsidP="000B497F">
            <w:pPr>
              <w:jc w:val="center"/>
              <w:rPr>
                <w:rFonts w:ascii="仿宋_GB2312" w:eastAsia="仿宋_GB2312" w:hAnsi="Calibri"/>
                <w:bCs/>
                <w:sz w:val="28"/>
                <w:szCs w:val="28"/>
              </w:rPr>
            </w:pPr>
          </w:p>
        </w:tc>
        <w:tc>
          <w:tcPr>
            <w:tcW w:w="2875" w:type="dxa"/>
            <w:shd w:val="clear" w:color="auto" w:fill="auto"/>
          </w:tcPr>
          <w:p w:rsidR="00D0556E" w:rsidRPr="00E86773" w:rsidRDefault="00D0556E" w:rsidP="000B497F">
            <w:pPr>
              <w:jc w:val="center"/>
              <w:rPr>
                <w:rFonts w:ascii="仿宋_GB2312" w:eastAsia="仿宋_GB2312" w:hAnsi="Calibri"/>
                <w:bCs/>
                <w:sz w:val="28"/>
                <w:szCs w:val="28"/>
              </w:rPr>
            </w:pPr>
            <w:r w:rsidRPr="00E86773">
              <w:rPr>
                <w:rFonts w:ascii="仿宋_GB2312" w:eastAsia="仿宋_GB2312" w:hAnsi="Calibri" w:hint="eastAsia"/>
                <w:bCs/>
                <w:sz w:val="28"/>
                <w:szCs w:val="28"/>
              </w:rPr>
              <w:t>建筑编号</w:t>
            </w:r>
          </w:p>
        </w:tc>
        <w:tc>
          <w:tcPr>
            <w:tcW w:w="2297" w:type="dxa"/>
            <w:shd w:val="clear" w:color="auto" w:fill="auto"/>
          </w:tcPr>
          <w:p w:rsidR="00D0556E" w:rsidRPr="00E86773" w:rsidRDefault="00D0556E" w:rsidP="000B497F">
            <w:pPr>
              <w:jc w:val="center"/>
              <w:rPr>
                <w:rFonts w:ascii="仿宋_GB2312" w:eastAsia="仿宋_GB2312" w:hAnsi="Calibri"/>
                <w:bCs/>
                <w:sz w:val="28"/>
                <w:szCs w:val="28"/>
              </w:rPr>
            </w:pPr>
          </w:p>
        </w:tc>
      </w:tr>
      <w:tr w:rsidR="00D0556E" w:rsidRPr="00E86773" w:rsidTr="000B497F">
        <w:tc>
          <w:tcPr>
            <w:tcW w:w="2127" w:type="dxa"/>
            <w:shd w:val="clear" w:color="auto" w:fill="auto"/>
          </w:tcPr>
          <w:p w:rsidR="00D0556E" w:rsidRPr="00E86773" w:rsidRDefault="00D0556E" w:rsidP="000B497F">
            <w:pPr>
              <w:jc w:val="center"/>
              <w:rPr>
                <w:rFonts w:ascii="仿宋_GB2312" w:eastAsia="仿宋_GB2312" w:hAnsi="Calibri"/>
                <w:bCs/>
                <w:sz w:val="28"/>
                <w:szCs w:val="28"/>
              </w:rPr>
            </w:pPr>
            <w:r w:rsidRPr="00E86773">
              <w:rPr>
                <w:rFonts w:ascii="仿宋_GB2312" w:eastAsia="仿宋_GB2312" w:hAnsi="Calibri" w:hint="eastAsia"/>
                <w:bCs/>
                <w:sz w:val="28"/>
                <w:szCs w:val="28"/>
              </w:rPr>
              <w:t>建筑地址</w:t>
            </w:r>
          </w:p>
        </w:tc>
        <w:tc>
          <w:tcPr>
            <w:tcW w:w="7088" w:type="dxa"/>
            <w:gridSpan w:val="3"/>
            <w:shd w:val="clear" w:color="auto" w:fill="auto"/>
          </w:tcPr>
          <w:p w:rsidR="00D0556E" w:rsidRPr="00E86773" w:rsidRDefault="00D0556E" w:rsidP="000B497F">
            <w:pPr>
              <w:jc w:val="center"/>
              <w:rPr>
                <w:rFonts w:ascii="仿宋_GB2312" w:eastAsia="仿宋_GB2312" w:hAnsi="Calibri"/>
                <w:bCs/>
                <w:sz w:val="28"/>
                <w:szCs w:val="28"/>
              </w:rPr>
            </w:pPr>
          </w:p>
        </w:tc>
      </w:tr>
      <w:tr w:rsidR="00D0556E" w:rsidRPr="00E86773" w:rsidTr="000B497F">
        <w:tc>
          <w:tcPr>
            <w:tcW w:w="2127" w:type="dxa"/>
            <w:shd w:val="clear" w:color="auto" w:fill="auto"/>
          </w:tcPr>
          <w:p w:rsidR="00D0556E" w:rsidRPr="00E86773" w:rsidRDefault="00D0556E" w:rsidP="000B497F">
            <w:pPr>
              <w:jc w:val="center"/>
              <w:rPr>
                <w:rFonts w:ascii="仿宋_GB2312" w:eastAsia="仿宋_GB2312" w:hAnsi="Calibri"/>
                <w:bCs/>
                <w:sz w:val="28"/>
                <w:szCs w:val="28"/>
              </w:rPr>
            </w:pPr>
            <w:r w:rsidRPr="00E86773">
              <w:rPr>
                <w:rFonts w:ascii="仿宋_GB2312" w:eastAsia="仿宋_GB2312" w:hAnsi="Calibri" w:hint="eastAsia"/>
                <w:bCs/>
                <w:sz w:val="28"/>
                <w:szCs w:val="28"/>
              </w:rPr>
              <w:t>建筑面积</w:t>
            </w:r>
          </w:p>
        </w:tc>
        <w:tc>
          <w:tcPr>
            <w:tcW w:w="7088" w:type="dxa"/>
            <w:gridSpan w:val="3"/>
            <w:shd w:val="clear" w:color="auto" w:fill="auto"/>
          </w:tcPr>
          <w:p w:rsidR="00D0556E" w:rsidRPr="00E86773" w:rsidRDefault="00D0556E" w:rsidP="000B497F">
            <w:pPr>
              <w:ind w:firstLineChars="600" w:firstLine="1680"/>
              <w:jc w:val="center"/>
              <w:rPr>
                <w:rFonts w:ascii="仿宋_GB2312" w:eastAsia="仿宋_GB2312" w:hAnsi="Calibri"/>
                <w:bCs/>
                <w:sz w:val="28"/>
                <w:szCs w:val="28"/>
              </w:rPr>
            </w:pPr>
            <w:r w:rsidRPr="00E86773">
              <w:rPr>
                <w:rFonts w:ascii="仿宋_GB2312" w:eastAsia="仿宋_GB2312" w:hAnsi="Calibri" w:hint="eastAsia"/>
                <w:bCs/>
                <w:sz w:val="28"/>
                <w:szCs w:val="28"/>
              </w:rPr>
              <w:t>（平方米）</w:t>
            </w:r>
          </w:p>
        </w:tc>
      </w:tr>
      <w:tr w:rsidR="00D0556E" w:rsidRPr="00E86773" w:rsidTr="000B497F">
        <w:tc>
          <w:tcPr>
            <w:tcW w:w="2127" w:type="dxa"/>
            <w:vMerge w:val="restart"/>
            <w:shd w:val="clear" w:color="auto" w:fill="auto"/>
            <w:vAlign w:val="center"/>
          </w:tcPr>
          <w:p w:rsidR="00D0556E" w:rsidRPr="00E86773" w:rsidRDefault="00D0556E" w:rsidP="000B497F">
            <w:pPr>
              <w:jc w:val="center"/>
              <w:rPr>
                <w:rFonts w:ascii="仿宋_GB2312" w:eastAsia="仿宋_GB2312" w:hAnsi="Calibri"/>
                <w:bCs/>
                <w:sz w:val="28"/>
                <w:szCs w:val="28"/>
              </w:rPr>
            </w:pPr>
            <w:r w:rsidRPr="00E86773">
              <w:rPr>
                <w:rFonts w:ascii="仿宋_GB2312" w:eastAsia="仿宋_GB2312" w:hAnsi="Calibri" w:hint="eastAsia"/>
                <w:bCs/>
                <w:sz w:val="28"/>
                <w:szCs w:val="28"/>
              </w:rPr>
              <w:t>建筑产权单位</w:t>
            </w:r>
          </w:p>
        </w:tc>
        <w:tc>
          <w:tcPr>
            <w:tcW w:w="1916" w:type="dxa"/>
            <w:shd w:val="clear" w:color="auto" w:fill="auto"/>
            <w:vAlign w:val="center"/>
          </w:tcPr>
          <w:p w:rsidR="00D0556E" w:rsidRPr="00E86773" w:rsidRDefault="00D0556E" w:rsidP="000B497F">
            <w:pPr>
              <w:jc w:val="center"/>
              <w:rPr>
                <w:rFonts w:ascii="仿宋_GB2312" w:eastAsia="仿宋_GB2312" w:hAnsi="Calibri"/>
                <w:bCs/>
                <w:sz w:val="28"/>
                <w:szCs w:val="28"/>
              </w:rPr>
            </w:pPr>
            <w:r w:rsidRPr="00E86773">
              <w:rPr>
                <w:rFonts w:ascii="仿宋_GB2312" w:eastAsia="仿宋_GB2312" w:hAnsi="Calibri" w:hint="eastAsia"/>
                <w:bCs/>
                <w:sz w:val="28"/>
                <w:szCs w:val="28"/>
              </w:rPr>
              <w:t>名称</w:t>
            </w:r>
          </w:p>
        </w:tc>
        <w:tc>
          <w:tcPr>
            <w:tcW w:w="2875" w:type="dxa"/>
            <w:shd w:val="clear" w:color="auto" w:fill="auto"/>
            <w:vAlign w:val="center"/>
          </w:tcPr>
          <w:p w:rsidR="00D0556E" w:rsidRPr="00E86773" w:rsidRDefault="00D0556E" w:rsidP="000B497F">
            <w:pPr>
              <w:jc w:val="center"/>
              <w:rPr>
                <w:rFonts w:ascii="仿宋_GB2312" w:eastAsia="仿宋_GB2312" w:hAnsi="Calibri"/>
                <w:bCs/>
                <w:sz w:val="28"/>
                <w:szCs w:val="28"/>
              </w:rPr>
            </w:pPr>
            <w:r w:rsidRPr="00E86773">
              <w:rPr>
                <w:rFonts w:ascii="仿宋_GB2312" w:eastAsia="仿宋_GB2312" w:hAnsi="Calibri" w:hint="eastAsia"/>
                <w:bCs/>
                <w:sz w:val="28"/>
                <w:szCs w:val="28"/>
              </w:rPr>
              <w:t>组织机构代码</w:t>
            </w:r>
          </w:p>
        </w:tc>
        <w:tc>
          <w:tcPr>
            <w:tcW w:w="2297" w:type="dxa"/>
            <w:shd w:val="clear" w:color="auto" w:fill="auto"/>
            <w:vAlign w:val="center"/>
          </w:tcPr>
          <w:p w:rsidR="00D0556E" w:rsidRPr="00E86773" w:rsidRDefault="00D0556E" w:rsidP="000B497F">
            <w:pPr>
              <w:jc w:val="center"/>
              <w:rPr>
                <w:rFonts w:ascii="仿宋_GB2312" w:eastAsia="仿宋_GB2312" w:hAnsi="Calibri"/>
                <w:bCs/>
                <w:sz w:val="28"/>
                <w:szCs w:val="28"/>
              </w:rPr>
            </w:pPr>
            <w:r w:rsidRPr="00E86773">
              <w:rPr>
                <w:rFonts w:ascii="仿宋_GB2312" w:eastAsia="仿宋_GB2312" w:hAnsi="Calibri" w:hint="eastAsia"/>
                <w:bCs/>
                <w:sz w:val="28"/>
                <w:szCs w:val="28"/>
              </w:rPr>
              <w:t>营业执照号</w:t>
            </w:r>
          </w:p>
        </w:tc>
      </w:tr>
      <w:tr w:rsidR="00D0556E" w:rsidRPr="00E86773" w:rsidTr="000B497F">
        <w:tc>
          <w:tcPr>
            <w:tcW w:w="2127" w:type="dxa"/>
            <w:vMerge/>
            <w:shd w:val="clear" w:color="auto" w:fill="auto"/>
            <w:vAlign w:val="center"/>
          </w:tcPr>
          <w:p w:rsidR="00D0556E" w:rsidRPr="00E86773" w:rsidRDefault="00D0556E" w:rsidP="000B497F">
            <w:pPr>
              <w:jc w:val="center"/>
              <w:rPr>
                <w:rFonts w:ascii="仿宋_GB2312" w:eastAsia="仿宋_GB2312" w:hAnsi="Calibri"/>
                <w:bCs/>
                <w:sz w:val="28"/>
                <w:szCs w:val="28"/>
              </w:rPr>
            </w:pPr>
          </w:p>
        </w:tc>
        <w:tc>
          <w:tcPr>
            <w:tcW w:w="1916" w:type="dxa"/>
            <w:shd w:val="clear" w:color="auto" w:fill="auto"/>
            <w:vAlign w:val="center"/>
          </w:tcPr>
          <w:p w:rsidR="00D0556E" w:rsidRPr="00E86773" w:rsidRDefault="00D0556E" w:rsidP="000B497F">
            <w:pPr>
              <w:jc w:val="center"/>
              <w:rPr>
                <w:rFonts w:ascii="仿宋_GB2312" w:eastAsia="仿宋_GB2312" w:hAnsi="Calibri"/>
                <w:bCs/>
                <w:sz w:val="28"/>
                <w:szCs w:val="28"/>
              </w:rPr>
            </w:pPr>
          </w:p>
        </w:tc>
        <w:tc>
          <w:tcPr>
            <w:tcW w:w="2875" w:type="dxa"/>
            <w:shd w:val="clear" w:color="auto" w:fill="auto"/>
            <w:vAlign w:val="center"/>
          </w:tcPr>
          <w:p w:rsidR="00D0556E" w:rsidRPr="00E86773" w:rsidRDefault="00D0556E" w:rsidP="000B497F">
            <w:pPr>
              <w:jc w:val="center"/>
              <w:rPr>
                <w:rFonts w:ascii="仿宋_GB2312" w:eastAsia="仿宋_GB2312" w:hAnsi="Calibri"/>
                <w:bCs/>
                <w:sz w:val="28"/>
                <w:szCs w:val="28"/>
              </w:rPr>
            </w:pPr>
          </w:p>
        </w:tc>
        <w:tc>
          <w:tcPr>
            <w:tcW w:w="2297" w:type="dxa"/>
            <w:shd w:val="clear" w:color="auto" w:fill="auto"/>
            <w:vAlign w:val="center"/>
          </w:tcPr>
          <w:p w:rsidR="00D0556E" w:rsidRPr="00E86773" w:rsidRDefault="00D0556E" w:rsidP="000B497F">
            <w:pPr>
              <w:jc w:val="center"/>
              <w:rPr>
                <w:rFonts w:ascii="仿宋_GB2312" w:eastAsia="仿宋_GB2312" w:hAnsi="Calibri"/>
                <w:bCs/>
                <w:sz w:val="28"/>
                <w:szCs w:val="28"/>
              </w:rPr>
            </w:pPr>
          </w:p>
        </w:tc>
      </w:tr>
      <w:tr w:rsidR="00D0556E" w:rsidRPr="00E86773" w:rsidTr="000B497F">
        <w:tc>
          <w:tcPr>
            <w:tcW w:w="2127" w:type="dxa"/>
            <w:vMerge w:val="restart"/>
            <w:shd w:val="clear" w:color="auto" w:fill="auto"/>
            <w:vAlign w:val="center"/>
          </w:tcPr>
          <w:p w:rsidR="00D0556E" w:rsidRPr="00E86773" w:rsidRDefault="00D0556E" w:rsidP="000B497F">
            <w:pPr>
              <w:jc w:val="center"/>
              <w:rPr>
                <w:rFonts w:ascii="仿宋_GB2312" w:eastAsia="仿宋_GB2312" w:hAnsi="Calibri"/>
                <w:bCs/>
                <w:sz w:val="28"/>
                <w:szCs w:val="28"/>
              </w:rPr>
            </w:pPr>
            <w:r w:rsidRPr="00E86773">
              <w:rPr>
                <w:rFonts w:ascii="仿宋_GB2312" w:eastAsia="仿宋_GB2312" w:hAnsi="Calibri" w:hint="eastAsia"/>
                <w:bCs/>
                <w:sz w:val="28"/>
                <w:szCs w:val="28"/>
              </w:rPr>
              <w:t>建筑运行管理单位</w:t>
            </w:r>
          </w:p>
        </w:tc>
        <w:tc>
          <w:tcPr>
            <w:tcW w:w="1916" w:type="dxa"/>
            <w:shd w:val="clear" w:color="auto" w:fill="auto"/>
            <w:vAlign w:val="center"/>
          </w:tcPr>
          <w:p w:rsidR="00D0556E" w:rsidRPr="00E86773" w:rsidRDefault="00D0556E" w:rsidP="000B497F">
            <w:pPr>
              <w:jc w:val="center"/>
              <w:rPr>
                <w:rFonts w:ascii="仿宋_GB2312" w:eastAsia="仿宋_GB2312" w:hAnsi="Calibri"/>
                <w:bCs/>
                <w:sz w:val="28"/>
                <w:szCs w:val="28"/>
              </w:rPr>
            </w:pPr>
            <w:r w:rsidRPr="00E86773">
              <w:rPr>
                <w:rFonts w:ascii="仿宋_GB2312" w:eastAsia="仿宋_GB2312" w:hAnsi="Calibri" w:hint="eastAsia"/>
                <w:bCs/>
                <w:sz w:val="28"/>
                <w:szCs w:val="28"/>
              </w:rPr>
              <w:t>名称</w:t>
            </w:r>
          </w:p>
        </w:tc>
        <w:tc>
          <w:tcPr>
            <w:tcW w:w="2875" w:type="dxa"/>
            <w:shd w:val="clear" w:color="auto" w:fill="auto"/>
            <w:vAlign w:val="center"/>
          </w:tcPr>
          <w:p w:rsidR="00D0556E" w:rsidRPr="00E86773" w:rsidRDefault="00D0556E" w:rsidP="000B497F">
            <w:pPr>
              <w:jc w:val="center"/>
              <w:rPr>
                <w:rFonts w:ascii="仿宋_GB2312" w:eastAsia="仿宋_GB2312" w:hAnsi="Calibri"/>
                <w:bCs/>
                <w:sz w:val="28"/>
                <w:szCs w:val="28"/>
              </w:rPr>
            </w:pPr>
            <w:r w:rsidRPr="00E86773">
              <w:rPr>
                <w:rFonts w:ascii="仿宋_GB2312" w:eastAsia="仿宋_GB2312" w:hAnsi="Calibri" w:hint="eastAsia"/>
                <w:bCs/>
                <w:sz w:val="28"/>
                <w:szCs w:val="28"/>
              </w:rPr>
              <w:t>组织机构代码</w:t>
            </w:r>
          </w:p>
        </w:tc>
        <w:tc>
          <w:tcPr>
            <w:tcW w:w="2297" w:type="dxa"/>
            <w:shd w:val="clear" w:color="auto" w:fill="auto"/>
            <w:vAlign w:val="center"/>
          </w:tcPr>
          <w:p w:rsidR="00D0556E" w:rsidRPr="00E86773" w:rsidRDefault="00D0556E" w:rsidP="000B497F">
            <w:pPr>
              <w:jc w:val="center"/>
              <w:rPr>
                <w:rFonts w:ascii="仿宋_GB2312" w:eastAsia="仿宋_GB2312" w:hAnsi="Calibri"/>
                <w:bCs/>
                <w:sz w:val="28"/>
                <w:szCs w:val="28"/>
              </w:rPr>
            </w:pPr>
            <w:r w:rsidRPr="00E86773">
              <w:rPr>
                <w:rFonts w:ascii="仿宋_GB2312" w:eastAsia="仿宋_GB2312" w:hAnsi="Calibri" w:hint="eastAsia"/>
                <w:bCs/>
                <w:sz w:val="28"/>
                <w:szCs w:val="28"/>
              </w:rPr>
              <w:t>营业执照号</w:t>
            </w:r>
          </w:p>
        </w:tc>
      </w:tr>
      <w:tr w:rsidR="00D0556E" w:rsidRPr="00E86773" w:rsidTr="000B497F">
        <w:tc>
          <w:tcPr>
            <w:tcW w:w="2127" w:type="dxa"/>
            <w:vMerge/>
            <w:shd w:val="clear" w:color="auto" w:fill="auto"/>
            <w:vAlign w:val="center"/>
          </w:tcPr>
          <w:p w:rsidR="00D0556E" w:rsidRPr="00E86773" w:rsidRDefault="00D0556E" w:rsidP="000B497F">
            <w:pPr>
              <w:rPr>
                <w:rFonts w:ascii="仿宋_GB2312" w:eastAsia="仿宋_GB2312" w:hAnsi="Calibri"/>
                <w:bCs/>
                <w:sz w:val="28"/>
                <w:szCs w:val="28"/>
              </w:rPr>
            </w:pPr>
          </w:p>
        </w:tc>
        <w:tc>
          <w:tcPr>
            <w:tcW w:w="1916" w:type="dxa"/>
            <w:shd w:val="clear" w:color="auto" w:fill="auto"/>
            <w:vAlign w:val="center"/>
          </w:tcPr>
          <w:p w:rsidR="00D0556E" w:rsidRPr="00E86773" w:rsidRDefault="00D0556E" w:rsidP="000B497F">
            <w:pPr>
              <w:rPr>
                <w:rFonts w:ascii="仿宋_GB2312" w:eastAsia="仿宋_GB2312" w:hAnsi="Calibri"/>
                <w:bCs/>
                <w:sz w:val="28"/>
                <w:szCs w:val="28"/>
              </w:rPr>
            </w:pPr>
          </w:p>
        </w:tc>
        <w:tc>
          <w:tcPr>
            <w:tcW w:w="2875" w:type="dxa"/>
            <w:shd w:val="clear" w:color="auto" w:fill="auto"/>
            <w:vAlign w:val="center"/>
          </w:tcPr>
          <w:p w:rsidR="00D0556E" w:rsidRPr="00E86773" w:rsidRDefault="00D0556E" w:rsidP="000B497F">
            <w:pPr>
              <w:rPr>
                <w:rFonts w:ascii="仿宋_GB2312" w:eastAsia="仿宋_GB2312" w:hAnsi="Calibri"/>
                <w:bCs/>
                <w:sz w:val="28"/>
                <w:szCs w:val="28"/>
              </w:rPr>
            </w:pPr>
          </w:p>
        </w:tc>
        <w:tc>
          <w:tcPr>
            <w:tcW w:w="2297" w:type="dxa"/>
            <w:shd w:val="clear" w:color="auto" w:fill="auto"/>
            <w:vAlign w:val="center"/>
          </w:tcPr>
          <w:p w:rsidR="00D0556E" w:rsidRPr="00E86773" w:rsidRDefault="00D0556E" w:rsidP="000B497F">
            <w:pPr>
              <w:rPr>
                <w:rFonts w:ascii="仿宋_GB2312" w:eastAsia="仿宋_GB2312" w:hAnsi="Calibri"/>
                <w:bCs/>
                <w:sz w:val="28"/>
                <w:szCs w:val="28"/>
              </w:rPr>
            </w:pPr>
          </w:p>
        </w:tc>
      </w:tr>
      <w:tr w:rsidR="00D0556E" w:rsidRPr="00E86773" w:rsidTr="000B497F">
        <w:tc>
          <w:tcPr>
            <w:tcW w:w="2127" w:type="dxa"/>
            <w:vMerge/>
            <w:shd w:val="clear" w:color="auto" w:fill="auto"/>
            <w:vAlign w:val="center"/>
          </w:tcPr>
          <w:p w:rsidR="00D0556E" w:rsidRPr="00E86773" w:rsidRDefault="00D0556E" w:rsidP="000B497F">
            <w:pPr>
              <w:rPr>
                <w:rFonts w:ascii="仿宋_GB2312" w:eastAsia="仿宋_GB2312" w:hAnsi="Calibri"/>
                <w:bCs/>
                <w:sz w:val="28"/>
                <w:szCs w:val="28"/>
              </w:rPr>
            </w:pPr>
          </w:p>
        </w:tc>
        <w:tc>
          <w:tcPr>
            <w:tcW w:w="1916" w:type="dxa"/>
            <w:shd w:val="clear" w:color="auto" w:fill="auto"/>
            <w:vAlign w:val="center"/>
          </w:tcPr>
          <w:p w:rsidR="00D0556E" w:rsidRPr="00E86773" w:rsidRDefault="00D0556E" w:rsidP="000B497F">
            <w:pPr>
              <w:snapToGrid w:val="0"/>
              <w:jc w:val="center"/>
              <w:rPr>
                <w:rFonts w:ascii="仿宋_GB2312" w:eastAsia="仿宋_GB2312" w:hAnsi="Calibri"/>
                <w:bCs/>
                <w:sz w:val="28"/>
                <w:szCs w:val="28"/>
              </w:rPr>
            </w:pPr>
            <w:r w:rsidRPr="00E86773">
              <w:rPr>
                <w:rFonts w:ascii="仿宋_GB2312" w:eastAsia="仿宋_GB2312" w:hAnsi="Calibri" w:hint="eastAsia"/>
                <w:bCs/>
                <w:sz w:val="28"/>
                <w:szCs w:val="28"/>
              </w:rPr>
              <w:t>资质证书号</w:t>
            </w:r>
          </w:p>
        </w:tc>
        <w:tc>
          <w:tcPr>
            <w:tcW w:w="2875" w:type="dxa"/>
            <w:shd w:val="clear" w:color="auto" w:fill="auto"/>
            <w:vAlign w:val="center"/>
          </w:tcPr>
          <w:p w:rsidR="00D0556E" w:rsidRPr="00E86773" w:rsidRDefault="00D0556E" w:rsidP="000B497F">
            <w:pPr>
              <w:snapToGrid w:val="0"/>
              <w:jc w:val="center"/>
              <w:rPr>
                <w:rFonts w:ascii="仿宋_GB2312" w:eastAsia="仿宋_GB2312" w:hAnsi="Calibri"/>
                <w:bCs/>
                <w:sz w:val="28"/>
                <w:szCs w:val="28"/>
              </w:rPr>
            </w:pPr>
            <w:r w:rsidRPr="00E86773">
              <w:rPr>
                <w:rFonts w:ascii="仿宋_GB2312" w:eastAsia="仿宋_GB2312" w:hAnsi="Calibri" w:hint="eastAsia"/>
                <w:bCs/>
                <w:sz w:val="28"/>
                <w:szCs w:val="28"/>
              </w:rPr>
              <w:t>环境管理体系认证证书编号</w:t>
            </w:r>
          </w:p>
        </w:tc>
        <w:tc>
          <w:tcPr>
            <w:tcW w:w="2297" w:type="dxa"/>
            <w:shd w:val="clear" w:color="auto" w:fill="auto"/>
            <w:vAlign w:val="center"/>
          </w:tcPr>
          <w:p w:rsidR="00D0556E" w:rsidRPr="00E86773" w:rsidRDefault="00D0556E" w:rsidP="000B497F">
            <w:pPr>
              <w:snapToGrid w:val="0"/>
              <w:jc w:val="center"/>
              <w:rPr>
                <w:rFonts w:ascii="仿宋_GB2312" w:eastAsia="仿宋_GB2312" w:hAnsi="Calibri"/>
                <w:bCs/>
                <w:sz w:val="28"/>
                <w:szCs w:val="28"/>
              </w:rPr>
            </w:pPr>
            <w:r w:rsidRPr="00E86773">
              <w:rPr>
                <w:rFonts w:ascii="仿宋_GB2312" w:eastAsia="仿宋_GB2312" w:hAnsi="Calibri" w:hint="eastAsia"/>
                <w:bCs/>
                <w:sz w:val="28"/>
                <w:szCs w:val="28"/>
              </w:rPr>
              <w:t>质量管理体系/能源管理体系认证证书编号</w:t>
            </w:r>
          </w:p>
        </w:tc>
      </w:tr>
      <w:tr w:rsidR="00D0556E" w:rsidRPr="00E86773" w:rsidTr="000B497F">
        <w:tc>
          <w:tcPr>
            <w:tcW w:w="2127" w:type="dxa"/>
            <w:vMerge/>
            <w:shd w:val="clear" w:color="auto" w:fill="auto"/>
            <w:vAlign w:val="center"/>
          </w:tcPr>
          <w:p w:rsidR="00D0556E" w:rsidRPr="00E86773" w:rsidRDefault="00D0556E" w:rsidP="000B497F">
            <w:pPr>
              <w:rPr>
                <w:rFonts w:ascii="仿宋_GB2312" w:eastAsia="仿宋_GB2312" w:hAnsi="Calibri"/>
                <w:bCs/>
                <w:sz w:val="28"/>
                <w:szCs w:val="28"/>
              </w:rPr>
            </w:pPr>
          </w:p>
        </w:tc>
        <w:tc>
          <w:tcPr>
            <w:tcW w:w="1916" w:type="dxa"/>
            <w:shd w:val="clear" w:color="auto" w:fill="auto"/>
            <w:vAlign w:val="center"/>
          </w:tcPr>
          <w:p w:rsidR="00D0556E" w:rsidRPr="00E86773" w:rsidRDefault="00D0556E" w:rsidP="000B497F">
            <w:pPr>
              <w:jc w:val="center"/>
              <w:rPr>
                <w:rFonts w:ascii="仿宋_GB2312" w:eastAsia="仿宋_GB2312" w:hAnsi="Calibri"/>
                <w:bCs/>
                <w:sz w:val="28"/>
                <w:szCs w:val="28"/>
              </w:rPr>
            </w:pPr>
          </w:p>
        </w:tc>
        <w:tc>
          <w:tcPr>
            <w:tcW w:w="2875" w:type="dxa"/>
            <w:shd w:val="clear" w:color="auto" w:fill="auto"/>
            <w:vAlign w:val="center"/>
          </w:tcPr>
          <w:p w:rsidR="00D0556E" w:rsidRPr="00E86773" w:rsidRDefault="00D0556E" w:rsidP="000B497F">
            <w:pPr>
              <w:jc w:val="center"/>
              <w:rPr>
                <w:rFonts w:ascii="仿宋_GB2312" w:eastAsia="仿宋_GB2312" w:hAnsi="Calibri"/>
                <w:bCs/>
                <w:sz w:val="28"/>
                <w:szCs w:val="28"/>
              </w:rPr>
            </w:pPr>
          </w:p>
        </w:tc>
        <w:tc>
          <w:tcPr>
            <w:tcW w:w="2297" w:type="dxa"/>
            <w:shd w:val="clear" w:color="auto" w:fill="auto"/>
            <w:vAlign w:val="center"/>
          </w:tcPr>
          <w:p w:rsidR="00D0556E" w:rsidRPr="00E86773" w:rsidRDefault="00D0556E" w:rsidP="000B497F">
            <w:pPr>
              <w:jc w:val="center"/>
              <w:rPr>
                <w:rFonts w:ascii="仿宋_GB2312" w:eastAsia="仿宋_GB2312" w:hAnsi="Calibri"/>
                <w:bCs/>
                <w:sz w:val="28"/>
                <w:szCs w:val="28"/>
              </w:rPr>
            </w:pPr>
          </w:p>
        </w:tc>
      </w:tr>
      <w:tr w:rsidR="00D0556E" w:rsidRPr="00E86773" w:rsidTr="000B497F">
        <w:tc>
          <w:tcPr>
            <w:tcW w:w="2127" w:type="dxa"/>
            <w:shd w:val="clear" w:color="auto" w:fill="auto"/>
            <w:vAlign w:val="center"/>
          </w:tcPr>
          <w:p w:rsidR="00D0556E" w:rsidRPr="00E86773" w:rsidRDefault="00D0556E" w:rsidP="000B497F">
            <w:pPr>
              <w:rPr>
                <w:rFonts w:ascii="仿宋_GB2312" w:eastAsia="仿宋_GB2312" w:hAnsi="Calibri"/>
                <w:bCs/>
                <w:sz w:val="28"/>
                <w:szCs w:val="28"/>
              </w:rPr>
            </w:pPr>
            <w:r w:rsidRPr="00E86773">
              <w:rPr>
                <w:rFonts w:ascii="仿宋_GB2312" w:eastAsia="仿宋_GB2312" w:hAnsi="Calibri" w:hint="eastAsia"/>
                <w:bCs/>
                <w:sz w:val="28"/>
                <w:szCs w:val="28"/>
              </w:rPr>
              <w:t>绿色建筑</w:t>
            </w:r>
          </w:p>
          <w:p w:rsidR="00D0556E" w:rsidRPr="00E86773" w:rsidRDefault="00D0556E" w:rsidP="000B497F">
            <w:pPr>
              <w:rPr>
                <w:rFonts w:ascii="仿宋_GB2312" w:eastAsia="仿宋_GB2312" w:hAnsi="Calibri"/>
                <w:bCs/>
                <w:sz w:val="28"/>
                <w:szCs w:val="28"/>
              </w:rPr>
            </w:pPr>
            <w:r w:rsidRPr="00E86773">
              <w:rPr>
                <w:rFonts w:ascii="仿宋_GB2312" w:eastAsia="仿宋_GB2312" w:hAnsi="Calibri" w:hint="eastAsia"/>
                <w:bCs/>
                <w:sz w:val="28"/>
                <w:szCs w:val="28"/>
              </w:rPr>
              <w:t>标识证书编号</w:t>
            </w:r>
          </w:p>
        </w:tc>
        <w:tc>
          <w:tcPr>
            <w:tcW w:w="1916" w:type="dxa"/>
            <w:shd w:val="clear" w:color="auto" w:fill="auto"/>
            <w:vAlign w:val="center"/>
          </w:tcPr>
          <w:p w:rsidR="00D0556E" w:rsidRPr="00E86773" w:rsidRDefault="00D0556E" w:rsidP="000B497F">
            <w:pPr>
              <w:jc w:val="center"/>
              <w:rPr>
                <w:rFonts w:ascii="仿宋_GB2312" w:eastAsia="仿宋_GB2312" w:hAnsi="Calibri"/>
                <w:bCs/>
                <w:sz w:val="28"/>
                <w:szCs w:val="28"/>
              </w:rPr>
            </w:pPr>
          </w:p>
        </w:tc>
        <w:tc>
          <w:tcPr>
            <w:tcW w:w="2875" w:type="dxa"/>
            <w:shd w:val="clear" w:color="auto" w:fill="auto"/>
            <w:vAlign w:val="center"/>
          </w:tcPr>
          <w:p w:rsidR="00D0556E" w:rsidRPr="00E86773" w:rsidRDefault="00D0556E" w:rsidP="000B497F">
            <w:pPr>
              <w:jc w:val="center"/>
              <w:rPr>
                <w:rFonts w:ascii="仿宋_GB2312" w:eastAsia="仿宋_GB2312" w:hAnsi="Calibri"/>
                <w:bCs/>
                <w:sz w:val="28"/>
                <w:szCs w:val="28"/>
              </w:rPr>
            </w:pPr>
            <w:r w:rsidRPr="00E86773">
              <w:rPr>
                <w:rFonts w:ascii="仿宋_GB2312" w:eastAsia="仿宋_GB2312" w:hAnsi="Calibri" w:hint="eastAsia"/>
                <w:bCs/>
                <w:sz w:val="28"/>
                <w:szCs w:val="28"/>
              </w:rPr>
              <w:t>绿色建筑标识星级</w:t>
            </w:r>
          </w:p>
        </w:tc>
        <w:tc>
          <w:tcPr>
            <w:tcW w:w="2297" w:type="dxa"/>
            <w:shd w:val="clear" w:color="auto" w:fill="auto"/>
            <w:vAlign w:val="center"/>
          </w:tcPr>
          <w:p w:rsidR="00D0556E" w:rsidRPr="00E86773" w:rsidRDefault="00D0556E" w:rsidP="000B497F">
            <w:pPr>
              <w:jc w:val="center"/>
              <w:rPr>
                <w:rFonts w:ascii="仿宋_GB2312" w:eastAsia="仿宋_GB2312" w:hAnsi="Calibri"/>
                <w:bCs/>
                <w:sz w:val="28"/>
                <w:szCs w:val="28"/>
              </w:rPr>
            </w:pPr>
          </w:p>
        </w:tc>
      </w:tr>
    </w:tbl>
    <w:p w:rsidR="00D0556E" w:rsidRPr="00E86773" w:rsidRDefault="00D0556E" w:rsidP="00D0556E">
      <w:pPr>
        <w:ind w:left="420"/>
        <w:rPr>
          <w:rFonts w:ascii="Calibri" w:hAnsi="Calibri"/>
          <w:bCs/>
          <w:szCs w:val="21"/>
        </w:rPr>
      </w:pPr>
    </w:p>
    <w:p w:rsidR="00D0556E" w:rsidRPr="00E86773" w:rsidRDefault="00D0556E" w:rsidP="00D0556E">
      <w:pPr>
        <w:numPr>
          <w:ilvl w:val="0"/>
          <w:numId w:val="1"/>
        </w:numPr>
        <w:ind w:firstLine="0"/>
        <w:rPr>
          <w:rFonts w:ascii="方正小标宋简体" w:eastAsia="方正小标宋简体" w:hAnsi="Calibri"/>
          <w:bCs/>
          <w:sz w:val="28"/>
          <w:szCs w:val="21"/>
        </w:rPr>
      </w:pPr>
      <w:r>
        <w:rPr>
          <w:rFonts w:ascii="方正小标宋简体" w:eastAsia="方正小标宋简体" w:hAnsi="Calibri" w:hint="eastAsia"/>
          <w:bCs/>
          <w:sz w:val="28"/>
          <w:szCs w:val="21"/>
        </w:rPr>
        <w:t>绿色</w:t>
      </w:r>
      <w:r w:rsidRPr="00E86773">
        <w:rPr>
          <w:rFonts w:ascii="方正小标宋简体" w:eastAsia="方正小标宋简体" w:hAnsi="Calibri" w:hint="eastAsia"/>
          <w:bCs/>
          <w:sz w:val="28"/>
          <w:szCs w:val="21"/>
        </w:rPr>
        <w:t>建筑功能和使用强度</w:t>
      </w:r>
    </w:p>
    <w:tbl>
      <w:tblPr>
        <w:tblW w:w="921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7"/>
        <w:gridCol w:w="1985"/>
        <w:gridCol w:w="5103"/>
      </w:tblGrid>
      <w:tr w:rsidR="00D0556E" w:rsidRPr="00E86773" w:rsidTr="000B497F">
        <w:tc>
          <w:tcPr>
            <w:tcW w:w="2127" w:type="dxa"/>
            <w:shd w:val="clear" w:color="auto" w:fill="auto"/>
          </w:tcPr>
          <w:p w:rsidR="00D0556E" w:rsidRPr="00E86773" w:rsidRDefault="00D0556E" w:rsidP="000B497F">
            <w:pPr>
              <w:jc w:val="center"/>
              <w:rPr>
                <w:rFonts w:ascii="仿宋_GB2312" w:eastAsia="仿宋_GB2312" w:hAnsi="Calibri"/>
                <w:bCs/>
                <w:sz w:val="28"/>
                <w:szCs w:val="28"/>
              </w:rPr>
            </w:pPr>
            <w:r w:rsidRPr="00E86773">
              <w:rPr>
                <w:rFonts w:ascii="仿宋_GB2312" w:eastAsia="仿宋_GB2312" w:hAnsi="Calibri" w:hint="eastAsia"/>
                <w:bCs/>
                <w:sz w:val="28"/>
                <w:szCs w:val="28"/>
              </w:rPr>
              <w:t>建筑类型</w:t>
            </w:r>
          </w:p>
        </w:tc>
        <w:tc>
          <w:tcPr>
            <w:tcW w:w="1985" w:type="dxa"/>
            <w:shd w:val="clear" w:color="auto" w:fill="auto"/>
          </w:tcPr>
          <w:p w:rsidR="00D0556E" w:rsidRPr="00E86773" w:rsidRDefault="00D0556E" w:rsidP="000B497F">
            <w:pPr>
              <w:jc w:val="center"/>
              <w:rPr>
                <w:rFonts w:ascii="仿宋_GB2312" w:eastAsia="仿宋_GB2312" w:hAnsi="微软雅黑" w:cs="微软雅黑"/>
                <w:bCs/>
                <w:sz w:val="28"/>
                <w:szCs w:val="28"/>
              </w:rPr>
            </w:pPr>
            <w:r w:rsidRPr="00E86773">
              <w:rPr>
                <w:rFonts w:ascii="仿宋_GB2312" w:eastAsia="仿宋_GB2312" w:hAnsi="微软雅黑" w:cs="微软雅黑" w:hint="eastAsia"/>
                <w:bCs/>
                <w:sz w:val="28"/>
                <w:szCs w:val="28"/>
              </w:rPr>
              <w:t>住宅建筑</w:t>
            </w:r>
          </w:p>
        </w:tc>
        <w:tc>
          <w:tcPr>
            <w:tcW w:w="5103" w:type="dxa"/>
            <w:shd w:val="clear" w:color="auto" w:fill="auto"/>
          </w:tcPr>
          <w:p w:rsidR="00D0556E" w:rsidRPr="00E86773" w:rsidRDefault="00D0556E" w:rsidP="000B497F">
            <w:pPr>
              <w:jc w:val="center"/>
              <w:rPr>
                <w:rFonts w:ascii="仿宋_GB2312" w:eastAsia="仿宋_GB2312" w:hAnsi="Calibri"/>
                <w:bCs/>
                <w:sz w:val="28"/>
                <w:szCs w:val="28"/>
              </w:rPr>
            </w:pPr>
            <w:r w:rsidRPr="00E86773">
              <w:rPr>
                <w:rFonts w:ascii="仿宋_GB2312" w:eastAsia="仿宋_GB2312" w:hAnsi="Calibri" w:hint="eastAsia"/>
                <w:bCs/>
                <w:sz w:val="28"/>
                <w:szCs w:val="28"/>
              </w:rPr>
              <w:t>公共建筑</w:t>
            </w:r>
          </w:p>
        </w:tc>
      </w:tr>
      <w:tr w:rsidR="00D0556E" w:rsidRPr="00E86773" w:rsidTr="000B497F">
        <w:tc>
          <w:tcPr>
            <w:tcW w:w="2127" w:type="dxa"/>
            <w:shd w:val="clear" w:color="auto" w:fill="auto"/>
          </w:tcPr>
          <w:p w:rsidR="00D0556E" w:rsidRPr="00E86773" w:rsidRDefault="00D0556E" w:rsidP="000B497F">
            <w:pPr>
              <w:rPr>
                <w:rFonts w:ascii="仿宋_GB2312" w:eastAsia="仿宋_GB2312" w:hAnsi="Calibri"/>
                <w:bCs/>
                <w:sz w:val="28"/>
                <w:szCs w:val="28"/>
              </w:rPr>
            </w:pPr>
          </w:p>
        </w:tc>
        <w:tc>
          <w:tcPr>
            <w:tcW w:w="1985" w:type="dxa"/>
            <w:shd w:val="clear" w:color="auto" w:fill="auto"/>
          </w:tcPr>
          <w:p w:rsidR="00D0556E" w:rsidRPr="00E86773" w:rsidRDefault="00D0556E" w:rsidP="000B497F">
            <w:pPr>
              <w:rPr>
                <w:rFonts w:ascii="仿宋_GB2312" w:eastAsia="仿宋_GB2312" w:hAnsi="Calibri"/>
                <w:bCs/>
                <w:sz w:val="28"/>
                <w:szCs w:val="28"/>
              </w:rPr>
            </w:pPr>
            <w:r w:rsidRPr="00E86773">
              <w:rPr>
                <w:rFonts w:ascii="仿宋_GB2312" w:eastAsia="仿宋_GB2312" w:hAnsi="宋体" w:hint="eastAsia"/>
                <w:bCs/>
                <w:sz w:val="28"/>
                <w:szCs w:val="28"/>
              </w:rPr>
              <w:t>□</w:t>
            </w:r>
            <w:r w:rsidRPr="00E86773">
              <w:rPr>
                <w:rFonts w:ascii="仿宋_GB2312" w:eastAsia="仿宋_GB2312" w:hAnsi="Calibri" w:hint="eastAsia"/>
                <w:bCs/>
                <w:sz w:val="28"/>
                <w:szCs w:val="28"/>
              </w:rPr>
              <w:t>单栋</w:t>
            </w:r>
          </w:p>
          <w:p w:rsidR="00D0556E" w:rsidRPr="00E86773" w:rsidRDefault="00D0556E" w:rsidP="000B497F">
            <w:pPr>
              <w:rPr>
                <w:rFonts w:ascii="仿宋_GB2312" w:eastAsia="仿宋_GB2312" w:hAnsi="Calibri"/>
                <w:bCs/>
                <w:sz w:val="28"/>
                <w:szCs w:val="28"/>
              </w:rPr>
            </w:pPr>
            <w:r w:rsidRPr="00E86773">
              <w:rPr>
                <w:rFonts w:ascii="仿宋_GB2312" w:eastAsia="仿宋_GB2312" w:hAnsi="宋体" w:hint="eastAsia"/>
                <w:bCs/>
                <w:sz w:val="28"/>
                <w:szCs w:val="28"/>
              </w:rPr>
              <w:t>□</w:t>
            </w:r>
            <w:r w:rsidRPr="00E86773">
              <w:rPr>
                <w:rFonts w:ascii="仿宋_GB2312" w:eastAsia="仿宋_GB2312" w:hAnsi="Calibri" w:hint="eastAsia"/>
                <w:bCs/>
                <w:sz w:val="28"/>
                <w:szCs w:val="28"/>
              </w:rPr>
              <w:t>多栋</w:t>
            </w:r>
          </w:p>
        </w:tc>
        <w:tc>
          <w:tcPr>
            <w:tcW w:w="5103" w:type="dxa"/>
            <w:shd w:val="clear" w:color="auto" w:fill="auto"/>
          </w:tcPr>
          <w:p w:rsidR="00D0556E" w:rsidRPr="00E86773" w:rsidRDefault="00D0556E" w:rsidP="000B497F">
            <w:pPr>
              <w:snapToGrid w:val="0"/>
              <w:rPr>
                <w:rFonts w:ascii="仿宋_GB2312" w:eastAsia="仿宋_GB2312" w:hAnsi="Calibri"/>
                <w:bCs/>
                <w:sz w:val="28"/>
                <w:szCs w:val="28"/>
              </w:rPr>
            </w:pPr>
            <w:r w:rsidRPr="00E86773">
              <w:rPr>
                <w:rFonts w:ascii="仿宋_GB2312" w:eastAsia="仿宋_GB2312" w:hAnsi="宋体" w:hint="eastAsia"/>
                <w:bCs/>
                <w:sz w:val="28"/>
                <w:szCs w:val="28"/>
              </w:rPr>
              <w:t>□</w:t>
            </w:r>
            <w:r w:rsidRPr="00E86773">
              <w:rPr>
                <w:rFonts w:ascii="仿宋_GB2312" w:eastAsia="仿宋_GB2312" w:hAnsi="Calibri" w:hint="eastAsia"/>
                <w:bCs/>
                <w:sz w:val="28"/>
                <w:szCs w:val="28"/>
              </w:rPr>
              <w:t xml:space="preserve">办公建筑　</w:t>
            </w:r>
            <w:r w:rsidRPr="00E86773">
              <w:rPr>
                <w:rFonts w:ascii="仿宋_GB2312" w:eastAsia="仿宋_GB2312" w:hAnsi="宋体" w:hint="eastAsia"/>
                <w:bCs/>
                <w:sz w:val="28"/>
                <w:szCs w:val="28"/>
              </w:rPr>
              <w:t>□</w:t>
            </w:r>
            <w:r w:rsidRPr="00E86773">
              <w:rPr>
                <w:rFonts w:ascii="仿宋_GB2312" w:eastAsia="仿宋_GB2312" w:hAnsi="Calibri" w:hint="eastAsia"/>
                <w:bCs/>
                <w:sz w:val="28"/>
                <w:szCs w:val="28"/>
              </w:rPr>
              <w:t xml:space="preserve">旅馆建筑　</w:t>
            </w:r>
            <w:r w:rsidRPr="00E86773">
              <w:rPr>
                <w:rFonts w:ascii="仿宋_GB2312" w:eastAsia="仿宋_GB2312" w:hAnsi="宋体" w:hint="eastAsia"/>
                <w:bCs/>
                <w:sz w:val="28"/>
                <w:szCs w:val="28"/>
              </w:rPr>
              <w:t>□</w:t>
            </w:r>
            <w:r w:rsidRPr="00E86773">
              <w:rPr>
                <w:rFonts w:ascii="仿宋_GB2312" w:eastAsia="仿宋_GB2312" w:hAnsi="Calibri" w:hint="eastAsia"/>
                <w:bCs/>
                <w:sz w:val="28"/>
                <w:szCs w:val="28"/>
              </w:rPr>
              <w:t xml:space="preserve">商业建筑　</w:t>
            </w:r>
            <w:r w:rsidRPr="00E86773">
              <w:rPr>
                <w:rFonts w:ascii="仿宋_GB2312" w:eastAsia="仿宋_GB2312" w:hAnsi="宋体" w:hint="eastAsia"/>
                <w:bCs/>
                <w:sz w:val="28"/>
                <w:szCs w:val="28"/>
              </w:rPr>
              <w:t>□</w:t>
            </w:r>
            <w:r w:rsidRPr="00E86773">
              <w:rPr>
                <w:rFonts w:ascii="仿宋_GB2312" w:eastAsia="仿宋_GB2312" w:hAnsi="Calibri" w:hint="eastAsia"/>
                <w:bCs/>
                <w:sz w:val="28"/>
                <w:szCs w:val="28"/>
              </w:rPr>
              <w:t xml:space="preserve">文教建筑　</w:t>
            </w:r>
            <w:r w:rsidRPr="00E86773">
              <w:rPr>
                <w:rFonts w:ascii="仿宋_GB2312" w:eastAsia="仿宋_GB2312" w:hAnsi="宋体" w:hint="eastAsia"/>
                <w:bCs/>
                <w:sz w:val="28"/>
                <w:szCs w:val="28"/>
              </w:rPr>
              <w:t>□</w:t>
            </w:r>
            <w:r w:rsidRPr="00E86773">
              <w:rPr>
                <w:rFonts w:ascii="仿宋_GB2312" w:eastAsia="仿宋_GB2312" w:hAnsi="Calibri" w:hint="eastAsia"/>
                <w:bCs/>
                <w:sz w:val="28"/>
                <w:szCs w:val="28"/>
              </w:rPr>
              <w:t xml:space="preserve">医疗建筑　</w:t>
            </w:r>
            <w:r w:rsidRPr="00E86773">
              <w:rPr>
                <w:rFonts w:ascii="仿宋_GB2312" w:eastAsia="仿宋_GB2312" w:hAnsi="宋体" w:hint="eastAsia"/>
                <w:bCs/>
                <w:sz w:val="28"/>
                <w:szCs w:val="28"/>
              </w:rPr>
              <w:t>□</w:t>
            </w:r>
            <w:r w:rsidRPr="00E86773">
              <w:rPr>
                <w:rFonts w:ascii="仿宋_GB2312" w:eastAsia="仿宋_GB2312" w:hAnsi="Calibri" w:hint="eastAsia"/>
                <w:bCs/>
                <w:sz w:val="28"/>
                <w:szCs w:val="28"/>
              </w:rPr>
              <w:t xml:space="preserve">观演建筑　</w:t>
            </w:r>
            <w:r w:rsidRPr="00E86773">
              <w:rPr>
                <w:rFonts w:ascii="仿宋_GB2312" w:eastAsia="仿宋_GB2312" w:hAnsi="宋体" w:hint="eastAsia"/>
                <w:bCs/>
                <w:sz w:val="28"/>
                <w:szCs w:val="28"/>
              </w:rPr>
              <w:t>□</w:t>
            </w:r>
            <w:r w:rsidRPr="00E86773">
              <w:rPr>
                <w:rFonts w:ascii="仿宋_GB2312" w:eastAsia="仿宋_GB2312" w:hAnsi="Calibri" w:hint="eastAsia"/>
                <w:bCs/>
                <w:sz w:val="28"/>
                <w:szCs w:val="28"/>
              </w:rPr>
              <w:t xml:space="preserve">交通建筑　</w:t>
            </w:r>
            <w:r w:rsidRPr="00E86773">
              <w:rPr>
                <w:rFonts w:ascii="仿宋_GB2312" w:eastAsia="仿宋_GB2312" w:hAnsi="宋体" w:hint="eastAsia"/>
                <w:bCs/>
                <w:sz w:val="28"/>
                <w:szCs w:val="28"/>
              </w:rPr>
              <w:t>□</w:t>
            </w:r>
            <w:r w:rsidRPr="00E86773">
              <w:rPr>
                <w:rFonts w:ascii="仿宋_GB2312" w:eastAsia="仿宋_GB2312" w:hAnsi="Calibri" w:hint="eastAsia"/>
                <w:bCs/>
                <w:sz w:val="28"/>
                <w:szCs w:val="28"/>
              </w:rPr>
              <w:t xml:space="preserve">体育建筑　</w:t>
            </w:r>
            <w:r w:rsidRPr="00E86773">
              <w:rPr>
                <w:rFonts w:ascii="仿宋_GB2312" w:eastAsia="仿宋_GB2312" w:hAnsi="宋体" w:hint="eastAsia"/>
                <w:bCs/>
                <w:sz w:val="28"/>
                <w:szCs w:val="28"/>
              </w:rPr>
              <w:t>□</w:t>
            </w:r>
            <w:r w:rsidRPr="00E86773">
              <w:rPr>
                <w:rFonts w:ascii="仿宋_GB2312" w:eastAsia="仿宋_GB2312" w:hAnsi="Calibri" w:hint="eastAsia"/>
                <w:bCs/>
                <w:sz w:val="28"/>
                <w:szCs w:val="28"/>
              </w:rPr>
              <w:t xml:space="preserve">展览建筑　</w:t>
            </w:r>
            <w:r w:rsidRPr="00E86773">
              <w:rPr>
                <w:rFonts w:ascii="仿宋_GB2312" w:eastAsia="仿宋_GB2312" w:hAnsi="宋体" w:hint="eastAsia"/>
                <w:bCs/>
                <w:sz w:val="28"/>
                <w:szCs w:val="28"/>
              </w:rPr>
              <w:t>□</w:t>
            </w:r>
            <w:r w:rsidRPr="00E86773">
              <w:rPr>
                <w:rFonts w:ascii="仿宋_GB2312" w:eastAsia="仿宋_GB2312" w:hAnsi="Calibri" w:hint="eastAsia"/>
                <w:bCs/>
                <w:sz w:val="28"/>
                <w:szCs w:val="28"/>
              </w:rPr>
              <w:t xml:space="preserve">综合建筑　</w:t>
            </w:r>
            <w:r w:rsidRPr="00E86773">
              <w:rPr>
                <w:rFonts w:ascii="仿宋_GB2312" w:eastAsia="仿宋_GB2312" w:hAnsi="宋体" w:hint="eastAsia"/>
                <w:bCs/>
                <w:sz w:val="28"/>
                <w:szCs w:val="28"/>
              </w:rPr>
              <w:t>□</w:t>
            </w:r>
            <w:r w:rsidRPr="00E86773">
              <w:rPr>
                <w:rFonts w:ascii="仿宋_GB2312" w:eastAsia="仿宋_GB2312" w:hAnsi="Calibri" w:hint="eastAsia"/>
                <w:bCs/>
                <w:sz w:val="28"/>
                <w:szCs w:val="28"/>
              </w:rPr>
              <w:t>其他建筑</w:t>
            </w:r>
          </w:p>
        </w:tc>
      </w:tr>
      <w:tr w:rsidR="00D0556E" w:rsidRPr="00E86773" w:rsidTr="000B497F">
        <w:trPr>
          <w:trHeight w:val="3251"/>
        </w:trPr>
        <w:tc>
          <w:tcPr>
            <w:tcW w:w="9215" w:type="dxa"/>
            <w:gridSpan w:val="3"/>
            <w:shd w:val="clear" w:color="auto" w:fill="auto"/>
          </w:tcPr>
          <w:p w:rsidR="00D0556E" w:rsidRPr="00E86773" w:rsidRDefault="00D0556E" w:rsidP="000B497F">
            <w:pPr>
              <w:rPr>
                <w:rFonts w:ascii="仿宋_GB2312" w:eastAsia="仿宋_GB2312" w:hAnsi="Calibri"/>
                <w:bCs/>
                <w:sz w:val="28"/>
                <w:szCs w:val="28"/>
              </w:rPr>
            </w:pPr>
            <w:r w:rsidRPr="00E86773">
              <w:rPr>
                <w:rFonts w:ascii="仿宋_GB2312" w:eastAsia="仿宋_GB2312" w:hAnsi="Calibri" w:hint="eastAsia"/>
                <w:bCs/>
                <w:sz w:val="28"/>
                <w:szCs w:val="28"/>
              </w:rPr>
              <w:t>建筑使用情况描述（详述建筑各分类功能的面积、服务人数、实际运行时间等情况）</w:t>
            </w:r>
          </w:p>
        </w:tc>
      </w:tr>
    </w:tbl>
    <w:p w:rsidR="00D0556E" w:rsidRPr="00E86773" w:rsidRDefault="00D0556E" w:rsidP="00D0556E">
      <w:pPr>
        <w:numPr>
          <w:ilvl w:val="0"/>
          <w:numId w:val="1"/>
        </w:numPr>
        <w:ind w:firstLine="0"/>
        <w:rPr>
          <w:rFonts w:ascii="方正小标宋简体" w:eastAsia="方正小标宋简体" w:hAnsi="Calibri"/>
          <w:bCs/>
          <w:sz w:val="28"/>
          <w:szCs w:val="21"/>
        </w:rPr>
      </w:pPr>
      <w:r w:rsidRPr="00E86773">
        <w:rPr>
          <w:rFonts w:ascii="方正小标宋简体" w:eastAsia="方正小标宋简体" w:hAnsi="Calibri" w:hint="eastAsia"/>
          <w:bCs/>
          <w:sz w:val="28"/>
          <w:szCs w:val="21"/>
        </w:rPr>
        <w:lastRenderedPageBreak/>
        <w:t>绿色建筑标识项目年度能耗、水耗数据报表</w:t>
      </w:r>
    </w:p>
    <w:p w:rsidR="00D0556E" w:rsidRPr="00E86773" w:rsidRDefault="00D0556E" w:rsidP="00D0556E">
      <w:pPr>
        <w:ind w:left="420"/>
        <w:rPr>
          <w:rFonts w:ascii="仿宋_GB2312" w:eastAsia="仿宋_GB2312" w:hAnsi="Calibri"/>
          <w:bCs/>
          <w:sz w:val="28"/>
          <w:szCs w:val="28"/>
        </w:rPr>
      </w:pPr>
      <w:r w:rsidRPr="00E86773">
        <w:rPr>
          <w:rFonts w:ascii="仿宋_GB2312" w:eastAsia="仿宋_GB2312" w:hAnsi="Calibri" w:hint="eastAsia"/>
          <w:bCs/>
          <w:sz w:val="28"/>
          <w:szCs w:val="28"/>
        </w:rPr>
        <w:t>1、年度电耗报表</w:t>
      </w:r>
    </w:p>
    <w:tbl>
      <w:tblPr>
        <w:tblW w:w="9861"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701"/>
        <w:gridCol w:w="680"/>
        <w:gridCol w:w="680"/>
        <w:gridCol w:w="680"/>
        <w:gridCol w:w="680"/>
        <w:gridCol w:w="680"/>
        <w:gridCol w:w="680"/>
        <w:gridCol w:w="680"/>
        <w:gridCol w:w="680"/>
        <w:gridCol w:w="680"/>
        <w:gridCol w:w="680"/>
        <w:gridCol w:w="680"/>
        <w:gridCol w:w="680"/>
      </w:tblGrid>
      <w:tr w:rsidR="00D0556E" w:rsidRPr="00E86773" w:rsidTr="000B497F">
        <w:trPr>
          <w:trHeight w:val="240"/>
        </w:trPr>
        <w:tc>
          <w:tcPr>
            <w:tcW w:w="1701" w:type="dxa"/>
            <w:shd w:val="clear" w:color="auto" w:fill="auto"/>
            <w:vAlign w:val="center"/>
            <w:hideMark/>
          </w:tcPr>
          <w:p w:rsidR="00D0556E" w:rsidRPr="00E86773" w:rsidRDefault="00D0556E" w:rsidP="000B497F">
            <w:pPr>
              <w:widowControl/>
              <w:jc w:val="center"/>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用电量统计</w:t>
            </w:r>
          </w:p>
        </w:tc>
        <w:tc>
          <w:tcPr>
            <w:tcW w:w="680" w:type="dxa"/>
            <w:shd w:val="clear" w:color="auto" w:fill="auto"/>
            <w:vAlign w:val="center"/>
            <w:hideMark/>
          </w:tcPr>
          <w:p w:rsidR="00D0556E" w:rsidRPr="00E86773" w:rsidRDefault="00D0556E" w:rsidP="000B497F">
            <w:pPr>
              <w:widowControl/>
              <w:jc w:val="center"/>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1月</w:t>
            </w:r>
          </w:p>
        </w:tc>
        <w:tc>
          <w:tcPr>
            <w:tcW w:w="680" w:type="dxa"/>
            <w:shd w:val="clear" w:color="auto" w:fill="auto"/>
            <w:vAlign w:val="center"/>
            <w:hideMark/>
          </w:tcPr>
          <w:p w:rsidR="00D0556E" w:rsidRPr="00E86773" w:rsidRDefault="00D0556E" w:rsidP="000B497F">
            <w:pPr>
              <w:widowControl/>
              <w:jc w:val="center"/>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2月</w:t>
            </w:r>
          </w:p>
        </w:tc>
        <w:tc>
          <w:tcPr>
            <w:tcW w:w="680" w:type="dxa"/>
            <w:shd w:val="clear" w:color="auto" w:fill="auto"/>
            <w:vAlign w:val="center"/>
            <w:hideMark/>
          </w:tcPr>
          <w:p w:rsidR="00D0556E" w:rsidRPr="00E86773" w:rsidRDefault="00D0556E" w:rsidP="000B497F">
            <w:pPr>
              <w:widowControl/>
              <w:jc w:val="center"/>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3月</w:t>
            </w:r>
          </w:p>
        </w:tc>
        <w:tc>
          <w:tcPr>
            <w:tcW w:w="680" w:type="dxa"/>
            <w:shd w:val="clear" w:color="auto" w:fill="auto"/>
            <w:vAlign w:val="center"/>
            <w:hideMark/>
          </w:tcPr>
          <w:p w:rsidR="00D0556E" w:rsidRPr="00E86773" w:rsidRDefault="00D0556E" w:rsidP="000B497F">
            <w:pPr>
              <w:widowControl/>
              <w:jc w:val="center"/>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4月</w:t>
            </w:r>
          </w:p>
        </w:tc>
        <w:tc>
          <w:tcPr>
            <w:tcW w:w="680" w:type="dxa"/>
            <w:shd w:val="clear" w:color="auto" w:fill="auto"/>
            <w:vAlign w:val="center"/>
            <w:hideMark/>
          </w:tcPr>
          <w:p w:rsidR="00D0556E" w:rsidRPr="00E86773" w:rsidRDefault="00D0556E" w:rsidP="000B497F">
            <w:pPr>
              <w:widowControl/>
              <w:jc w:val="center"/>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5月</w:t>
            </w:r>
          </w:p>
        </w:tc>
        <w:tc>
          <w:tcPr>
            <w:tcW w:w="680" w:type="dxa"/>
            <w:shd w:val="clear" w:color="auto" w:fill="auto"/>
            <w:vAlign w:val="center"/>
            <w:hideMark/>
          </w:tcPr>
          <w:p w:rsidR="00D0556E" w:rsidRPr="00E86773" w:rsidRDefault="00D0556E" w:rsidP="000B497F">
            <w:pPr>
              <w:widowControl/>
              <w:jc w:val="center"/>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6月</w:t>
            </w:r>
          </w:p>
        </w:tc>
        <w:tc>
          <w:tcPr>
            <w:tcW w:w="680" w:type="dxa"/>
            <w:shd w:val="clear" w:color="auto" w:fill="auto"/>
            <w:vAlign w:val="center"/>
            <w:hideMark/>
          </w:tcPr>
          <w:p w:rsidR="00D0556E" w:rsidRPr="00E86773" w:rsidRDefault="00D0556E" w:rsidP="000B497F">
            <w:pPr>
              <w:widowControl/>
              <w:jc w:val="center"/>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7月</w:t>
            </w:r>
          </w:p>
        </w:tc>
        <w:tc>
          <w:tcPr>
            <w:tcW w:w="680" w:type="dxa"/>
            <w:shd w:val="clear" w:color="auto" w:fill="auto"/>
            <w:vAlign w:val="center"/>
            <w:hideMark/>
          </w:tcPr>
          <w:p w:rsidR="00D0556E" w:rsidRPr="00E86773" w:rsidRDefault="00D0556E" w:rsidP="000B497F">
            <w:pPr>
              <w:widowControl/>
              <w:jc w:val="center"/>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8月</w:t>
            </w:r>
          </w:p>
        </w:tc>
        <w:tc>
          <w:tcPr>
            <w:tcW w:w="680" w:type="dxa"/>
            <w:shd w:val="clear" w:color="auto" w:fill="auto"/>
            <w:vAlign w:val="center"/>
            <w:hideMark/>
          </w:tcPr>
          <w:p w:rsidR="00D0556E" w:rsidRPr="00E86773" w:rsidRDefault="00D0556E" w:rsidP="000B497F">
            <w:pPr>
              <w:widowControl/>
              <w:jc w:val="center"/>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9月</w:t>
            </w:r>
          </w:p>
        </w:tc>
        <w:tc>
          <w:tcPr>
            <w:tcW w:w="680" w:type="dxa"/>
            <w:shd w:val="clear" w:color="auto" w:fill="auto"/>
            <w:vAlign w:val="center"/>
            <w:hideMark/>
          </w:tcPr>
          <w:p w:rsidR="00D0556E" w:rsidRPr="00E86773" w:rsidRDefault="00D0556E" w:rsidP="000B497F">
            <w:pPr>
              <w:widowControl/>
              <w:jc w:val="center"/>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10月</w:t>
            </w:r>
          </w:p>
        </w:tc>
        <w:tc>
          <w:tcPr>
            <w:tcW w:w="680" w:type="dxa"/>
            <w:shd w:val="clear" w:color="auto" w:fill="auto"/>
            <w:vAlign w:val="center"/>
            <w:hideMark/>
          </w:tcPr>
          <w:p w:rsidR="00D0556E" w:rsidRPr="00E86773" w:rsidRDefault="00D0556E" w:rsidP="000B497F">
            <w:pPr>
              <w:widowControl/>
              <w:jc w:val="center"/>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11月</w:t>
            </w:r>
          </w:p>
        </w:tc>
        <w:tc>
          <w:tcPr>
            <w:tcW w:w="680" w:type="dxa"/>
            <w:shd w:val="clear" w:color="auto" w:fill="auto"/>
            <w:vAlign w:val="center"/>
            <w:hideMark/>
          </w:tcPr>
          <w:p w:rsidR="00D0556E" w:rsidRPr="00E86773" w:rsidRDefault="00D0556E" w:rsidP="000B497F">
            <w:pPr>
              <w:widowControl/>
              <w:jc w:val="center"/>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12月</w:t>
            </w:r>
          </w:p>
        </w:tc>
      </w:tr>
      <w:tr w:rsidR="00D0556E" w:rsidRPr="00E86773" w:rsidTr="000B497F">
        <w:trPr>
          <w:trHeight w:val="240"/>
        </w:trPr>
        <w:tc>
          <w:tcPr>
            <w:tcW w:w="1701" w:type="dxa"/>
            <w:shd w:val="clear" w:color="auto" w:fill="auto"/>
            <w:vAlign w:val="center"/>
            <w:hideMark/>
          </w:tcPr>
          <w:p w:rsidR="00D0556E" w:rsidRPr="00E86773" w:rsidRDefault="00D0556E" w:rsidP="000B497F">
            <w:pPr>
              <w:widowControl/>
              <w:jc w:val="center"/>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2012年用电量（kWh）</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r>
      <w:tr w:rsidR="00D0556E" w:rsidRPr="00E86773" w:rsidTr="000B497F">
        <w:trPr>
          <w:trHeight w:val="240"/>
        </w:trPr>
        <w:tc>
          <w:tcPr>
            <w:tcW w:w="1701" w:type="dxa"/>
            <w:shd w:val="clear" w:color="auto" w:fill="auto"/>
            <w:vAlign w:val="center"/>
            <w:hideMark/>
          </w:tcPr>
          <w:p w:rsidR="00D0556E" w:rsidRPr="00E86773" w:rsidRDefault="00D0556E" w:rsidP="000B497F">
            <w:pPr>
              <w:widowControl/>
              <w:jc w:val="center"/>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2013年用电量（kWh）</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r>
      <w:tr w:rsidR="00D0556E" w:rsidRPr="00E86773" w:rsidTr="000B497F">
        <w:trPr>
          <w:trHeight w:val="240"/>
        </w:trPr>
        <w:tc>
          <w:tcPr>
            <w:tcW w:w="1701" w:type="dxa"/>
            <w:shd w:val="clear" w:color="auto" w:fill="auto"/>
            <w:vAlign w:val="center"/>
            <w:hideMark/>
          </w:tcPr>
          <w:p w:rsidR="00D0556E" w:rsidRPr="00E86773" w:rsidRDefault="00D0556E" w:rsidP="000B497F">
            <w:pPr>
              <w:widowControl/>
              <w:jc w:val="center"/>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2014年用电量（kWh）</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r>
      <w:tr w:rsidR="00D0556E" w:rsidRPr="00E86773" w:rsidTr="000B497F">
        <w:trPr>
          <w:trHeight w:val="255"/>
        </w:trPr>
        <w:tc>
          <w:tcPr>
            <w:tcW w:w="1701" w:type="dxa"/>
            <w:shd w:val="clear" w:color="auto" w:fill="auto"/>
            <w:vAlign w:val="center"/>
            <w:hideMark/>
          </w:tcPr>
          <w:p w:rsidR="00D0556E" w:rsidRPr="00E86773" w:rsidRDefault="00D0556E" w:rsidP="000B497F">
            <w:pPr>
              <w:widowControl/>
              <w:jc w:val="center"/>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2014年电耗限额（kWh/a）</w:t>
            </w:r>
          </w:p>
        </w:tc>
        <w:tc>
          <w:tcPr>
            <w:tcW w:w="8160" w:type="dxa"/>
            <w:gridSpan w:val="12"/>
            <w:shd w:val="clear" w:color="auto" w:fill="auto"/>
            <w:vAlign w:val="center"/>
            <w:hideMark/>
          </w:tcPr>
          <w:p w:rsidR="00D0556E" w:rsidRPr="00E86773" w:rsidRDefault="00D0556E" w:rsidP="000B497F">
            <w:pPr>
              <w:widowControl/>
              <w:jc w:val="center"/>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r>
      <w:tr w:rsidR="00D0556E" w:rsidRPr="00E86773" w:rsidTr="000B497F">
        <w:trPr>
          <w:trHeight w:val="285"/>
        </w:trPr>
        <w:tc>
          <w:tcPr>
            <w:tcW w:w="1701" w:type="dxa"/>
            <w:shd w:val="clear" w:color="auto" w:fill="auto"/>
            <w:vAlign w:val="center"/>
            <w:hideMark/>
          </w:tcPr>
          <w:p w:rsidR="00D0556E" w:rsidRPr="00E86773" w:rsidRDefault="00D0556E" w:rsidP="000B497F">
            <w:pPr>
              <w:widowControl/>
              <w:jc w:val="center"/>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2014年用实际电量（kWh/a）</w:t>
            </w:r>
          </w:p>
        </w:tc>
        <w:tc>
          <w:tcPr>
            <w:tcW w:w="8160" w:type="dxa"/>
            <w:gridSpan w:val="12"/>
            <w:shd w:val="clear" w:color="auto" w:fill="auto"/>
            <w:vAlign w:val="center"/>
            <w:hideMark/>
          </w:tcPr>
          <w:p w:rsidR="00D0556E" w:rsidRPr="00E86773" w:rsidRDefault="00D0556E" w:rsidP="000B497F">
            <w:pPr>
              <w:widowControl/>
              <w:jc w:val="center"/>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r>
      <w:tr w:rsidR="00D0556E" w:rsidRPr="00E86773" w:rsidTr="000B497F">
        <w:trPr>
          <w:trHeight w:val="240"/>
        </w:trPr>
        <w:tc>
          <w:tcPr>
            <w:tcW w:w="1701" w:type="dxa"/>
            <w:shd w:val="clear" w:color="auto" w:fill="auto"/>
            <w:vAlign w:val="center"/>
            <w:hideMark/>
          </w:tcPr>
          <w:p w:rsidR="00D0556E" w:rsidRPr="00E86773" w:rsidRDefault="00D0556E" w:rsidP="000B497F">
            <w:pPr>
              <w:widowControl/>
              <w:jc w:val="center"/>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电耗限额管理的实施责任单位</w:t>
            </w:r>
          </w:p>
        </w:tc>
        <w:tc>
          <w:tcPr>
            <w:tcW w:w="8160" w:type="dxa"/>
            <w:gridSpan w:val="12"/>
            <w:shd w:val="clear" w:color="auto" w:fill="auto"/>
            <w:vAlign w:val="center"/>
            <w:hideMark/>
          </w:tcPr>
          <w:p w:rsidR="00D0556E" w:rsidRPr="00E86773" w:rsidRDefault="00D0556E" w:rsidP="000B497F">
            <w:pPr>
              <w:widowControl/>
              <w:jc w:val="center"/>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r>
      <w:tr w:rsidR="00D0556E" w:rsidRPr="00E86773" w:rsidTr="000B497F">
        <w:trPr>
          <w:trHeight w:val="613"/>
        </w:trPr>
        <w:tc>
          <w:tcPr>
            <w:tcW w:w="1701" w:type="dxa"/>
            <w:shd w:val="clear" w:color="auto" w:fill="auto"/>
            <w:vAlign w:val="center"/>
          </w:tcPr>
          <w:p w:rsidR="00D0556E" w:rsidRPr="00E86773" w:rsidRDefault="00D0556E" w:rsidP="000B497F">
            <w:pPr>
              <w:widowControl/>
              <w:jc w:val="center"/>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用电量变动说明</w:t>
            </w:r>
          </w:p>
        </w:tc>
        <w:tc>
          <w:tcPr>
            <w:tcW w:w="8160" w:type="dxa"/>
            <w:gridSpan w:val="12"/>
            <w:shd w:val="clear" w:color="auto" w:fill="auto"/>
            <w:vAlign w:val="center"/>
          </w:tcPr>
          <w:p w:rsidR="00D0556E" w:rsidRPr="00E86773" w:rsidRDefault="00D0556E" w:rsidP="000B497F">
            <w:pPr>
              <w:widowControl/>
              <w:jc w:val="center"/>
              <w:rPr>
                <w:rFonts w:ascii="仿宋_GB2312" w:eastAsia="仿宋_GB2312" w:hAnsi="宋体" w:cs="宋体"/>
                <w:color w:val="000000"/>
                <w:kern w:val="0"/>
                <w:sz w:val="20"/>
                <w:szCs w:val="20"/>
              </w:rPr>
            </w:pPr>
          </w:p>
        </w:tc>
      </w:tr>
    </w:tbl>
    <w:p w:rsidR="00D0556E" w:rsidRPr="00E86773" w:rsidRDefault="00D0556E" w:rsidP="00D0556E">
      <w:pPr>
        <w:ind w:left="420"/>
        <w:rPr>
          <w:rFonts w:ascii="Calibri" w:hAnsi="Calibri"/>
          <w:bCs/>
          <w:szCs w:val="21"/>
        </w:rPr>
      </w:pPr>
    </w:p>
    <w:p w:rsidR="00D0556E" w:rsidRPr="00E86773" w:rsidRDefault="00D0556E" w:rsidP="00D0556E">
      <w:pPr>
        <w:ind w:left="420"/>
        <w:rPr>
          <w:rFonts w:ascii="仿宋_GB2312" w:eastAsia="仿宋_GB2312" w:hAnsi="Calibri"/>
          <w:bCs/>
          <w:sz w:val="28"/>
          <w:szCs w:val="28"/>
        </w:rPr>
      </w:pPr>
      <w:r w:rsidRPr="00E86773">
        <w:rPr>
          <w:rFonts w:ascii="仿宋_GB2312" w:eastAsia="仿宋_GB2312" w:hAnsi="Calibri" w:hint="eastAsia"/>
          <w:bCs/>
          <w:sz w:val="28"/>
          <w:szCs w:val="28"/>
        </w:rPr>
        <w:t>2、年度水耗报表</w:t>
      </w:r>
    </w:p>
    <w:tbl>
      <w:tblPr>
        <w:tblW w:w="9923"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701"/>
        <w:gridCol w:w="680"/>
        <w:gridCol w:w="680"/>
        <w:gridCol w:w="680"/>
        <w:gridCol w:w="680"/>
        <w:gridCol w:w="680"/>
        <w:gridCol w:w="680"/>
        <w:gridCol w:w="680"/>
        <w:gridCol w:w="680"/>
        <w:gridCol w:w="680"/>
        <w:gridCol w:w="680"/>
        <w:gridCol w:w="680"/>
        <w:gridCol w:w="742"/>
      </w:tblGrid>
      <w:tr w:rsidR="00D0556E" w:rsidRPr="00E86773" w:rsidTr="000B497F">
        <w:trPr>
          <w:trHeight w:val="240"/>
        </w:trPr>
        <w:tc>
          <w:tcPr>
            <w:tcW w:w="1701" w:type="dxa"/>
            <w:shd w:val="clear" w:color="auto" w:fill="auto"/>
            <w:vAlign w:val="center"/>
            <w:hideMark/>
          </w:tcPr>
          <w:p w:rsidR="00D0556E" w:rsidRPr="00E86773" w:rsidRDefault="00D0556E" w:rsidP="000B497F">
            <w:pPr>
              <w:widowControl/>
              <w:jc w:val="center"/>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用水量统计</w:t>
            </w:r>
          </w:p>
        </w:tc>
        <w:tc>
          <w:tcPr>
            <w:tcW w:w="680" w:type="dxa"/>
            <w:shd w:val="clear" w:color="auto" w:fill="auto"/>
            <w:vAlign w:val="center"/>
            <w:hideMark/>
          </w:tcPr>
          <w:p w:rsidR="00D0556E" w:rsidRPr="00E86773" w:rsidRDefault="00D0556E" w:rsidP="000B497F">
            <w:pPr>
              <w:widowControl/>
              <w:jc w:val="center"/>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1月</w:t>
            </w:r>
          </w:p>
        </w:tc>
        <w:tc>
          <w:tcPr>
            <w:tcW w:w="680" w:type="dxa"/>
            <w:shd w:val="clear" w:color="auto" w:fill="auto"/>
            <w:vAlign w:val="center"/>
            <w:hideMark/>
          </w:tcPr>
          <w:p w:rsidR="00D0556E" w:rsidRPr="00E86773" w:rsidRDefault="00D0556E" w:rsidP="000B497F">
            <w:pPr>
              <w:widowControl/>
              <w:jc w:val="center"/>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2月</w:t>
            </w:r>
          </w:p>
        </w:tc>
        <w:tc>
          <w:tcPr>
            <w:tcW w:w="680" w:type="dxa"/>
            <w:shd w:val="clear" w:color="auto" w:fill="auto"/>
            <w:vAlign w:val="center"/>
            <w:hideMark/>
          </w:tcPr>
          <w:p w:rsidR="00D0556E" w:rsidRPr="00E86773" w:rsidRDefault="00D0556E" w:rsidP="000B497F">
            <w:pPr>
              <w:widowControl/>
              <w:jc w:val="center"/>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3月</w:t>
            </w:r>
          </w:p>
        </w:tc>
        <w:tc>
          <w:tcPr>
            <w:tcW w:w="680" w:type="dxa"/>
            <w:shd w:val="clear" w:color="auto" w:fill="auto"/>
            <w:vAlign w:val="center"/>
            <w:hideMark/>
          </w:tcPr>
          <w:p w:rsidR="00D0556E" w:rsidRPr="00E86773" w:rsidRDefault="00D0556E" w:rsidP="000B497F">
            <w:pPr>
              <w:widowControl/>
              <w:jc w:val="center"/>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4月</w:t>
            </w:r>
          </w:p>
        </w:tc>
        <w:tc>
          <w:tcPr>
            <w:tcW w:w="680" w:type="dxa"/>
            <w:shd w:val="clear" w:color="auto" w:fill="auto"/>
            <w:vAlign w:val="center"/>
            <w:hideMark/>
          </w:tcPr>
          <w:p w:rsidR="00D0556E" w:rsidRPr="00E86773" w:rsidRDefault="00D0556E" w:rsidP="000B497F">
            <w:pPr>
              <w:widowControl/>
              <w:jc w:val="center"/>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5月</w:t>
            </w:r>
          </w:p>
        </w:tc>
        <w:tc>
          <w:tcPr>
            <w:tcW w:w="680" w:type="dxa"/>
            <w:shd w:val="clear" w:color="auto" w:fill="auto"/>
            <w:vAlign w:val="center"/>
            <w:hideMark/>
          </w:tcPr>
          <w:p w:rsidR="00D0556E" w:rsidRPr="00E86773" w:rsidRDefault="00D0556E" w:rsidP="000B497F">
            <w:pPr>
              <w:widowControl/>
              <w:jc w:val="center"/>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6月</w:t>
            </w:r>
          </w:p>
        </w:tc>
        <w:tc>
          <w:tcPr>
            <w:tcW w:w="680" w:type="dxa"/>
            <w:shd w:val="clear" w:color="auto" w:fill="auto"/>
            <w:vAlign w:val="center"/>
            <w:hideMark/>
          </w:tcPr>
          <w:p w:rsidR="00D0556E" w:rsidRPr="00E86773" w:rsidRDefault="00D0556E" w:rsidP="000B497F">
            <w:pPr>
              <w:widowControl/>
              <w:jc w:val="center"/>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7月</w:t>
            </w:r>
          </w:p>
        </w:tc>
        <w:tc>
          <w:tcPr>
            <w:tcW w:w="680" w:type="dxa"/>
            <w:shd w:val="clear" w:color="auto" w:fill="auto"/>
            <w:vAlign w:val="center"/>
            <w:hideMark/>
          </w:tcPr>
          <w:p w:rsidR="00D0556E" w:rsidRPr="00E86773" w:rsidRDefault="00D0556E" w:rsidP="000B497F">
            <w:pPr>
              <w:widowControl/>
              <w:jc w:val="center"/>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8月</w:t>
            </w:r>
          </w:p>
        </w:tc>
        <w:tc>
          <w:tcPr>
            <w:tcW w:w="680" w:type="dxa"/>
            <w:shd w:val="clear" w:color="auto" w:fill="auto"/>
            <w:vAlign w:val="center"/>
            <w:hideMark/>
          </w:tcPr>
          <w:p w:rsidR="00D0556E" w:rsidRPr="00E86773" w:rsidRDefault="00D0556E" w:rsidP="000B497F">
            <w:pPr>
              <w:widowControl/>
              <w:jc w:val="center"/>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9月</w:t>
            </w:r>
          </w:p>
        </w:tc>
        <w:tc>
          <w:tcPr>
            <w:tcW w:w="680" w:type="dxa"/>
            <w:shd w:val="clear" w:color="auto" w:fill="auto"/>
            <w:vAlign w:val="center"/>
            <w:hideMark/>
          </w:tcPr>
          <w:p w:rsidR="00D0556E" w:rsidRPr="00E86773" w:rsidRDefault="00D0556E" w:rsidP="000B497F">
            <w:pPr>
              <w:widowControl/>
              <w:jc w:val="center"/>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10月</w:t>
            </w:r>
          </w:p>
        </w:tc>
        <w:tc>
          <w:tcPr>
            <w:tcW w:w="680" w:type="dxa"/>
            <w:shd w:val="clear" w:color="auto" w:fill="auto"/>
            <w:vAlign w:val="center"/>
            <w:hideMark/>
          </w:tcPr>
          <w:p w:rsidR="00D0556E" w:rsidRPr="00E86773" w:rsidRDefault="00D0556E" w:rsidP="000B497F">
            <w:pPr>
              <w:widowControl/>
              <w:jc w:val="center"/>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11月</w:t>
            </w:r>
          </w:p>
        </w:tc>
        <w:tc>
          <w:tcPr>
            <w:tcW w:w="742" w:type="dxa"/>
            <w:shd w:val="clear" w:color="auto" w:fill="auto"/>
            <w:vAlign w:val="center"/>
            <w:hideMark/>
          </w:tcPr>
          <w:p w:rsidR="00D0556E" w:rsidRPr="00E86773" w:rsidRDefault="00D0556E" w:rsidP="000B497F">
            <w:pPr>
              <w:widowControl/>
              <w:jc w:val="center"/>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12月</w:t>
            </w:r>
          </w:p>
        </w:tc>
      </w:tr>
      <w:tr w:rsidR="00D0556E" w:rsidRPr="00E86773" w:rsidTr="000B497F">
        <w:trPr>
          <w:trHeight w:val="240"/>
        </w:trPr>
        <w:tc>
          <w:tcPr>
            <w:tcW w:w="1701" w:type="dxa"/>
            <w:shd w:val="clear" w:color="auto" w:fill="auto"/>
            <w:vAlign w:val="center"/>
            <w:hideMark/>
          </w:tcPr>
          <w:p w:rsidR="00D0556E" w:rsidRPr="00E86773" w:rsidRDefault="00D0556E" w:rsidP="000B497F">
            <w:pPr>
              <w:widowControl/>
              <w:jc w:val="center"/>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2012年用水量（t）</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742"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r>
      <w:tr w:rsidR="00D0556E" w:rsidRPr="00E86773" w:rsidTr="000B497F">
        <w:trPr>
          <w:trHeight w:val="240"/>
        </w:trPr>
        <w:tc>
          <w:tcPr>
            <w:tcW w:w="1701" w:type="dxa"/>
            <w:shd w:val="clear" w:color="auto" w:fill="auto"/>
            <w:vAlign w:val="center"/>
            <w:hideMark/>
          </w:tcPr>
          <w:p w:rsidR="00D0556E" w:rsidRPr="00E86773" w:rsidRDefault="00D0556E" w:rsidP="000B497F">
            <w:pPr>
              <w:widowControl/>
              <w:jc w:val="center"/>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2013年用水量（t）</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742"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r>
      <w:tr w:rsidR="00D0556E" w:rsidRPr="00E86773" w:rsidTr="000B497F">
        <w:trPr>
          <w:trHeight w:val="240"/>
        </w:trPr>
        <w:tc>
          <w:tcPr>
            <w:tcW w:w="1701" w:type="dxa"/>
            <w:shd w:val="clear" w:color="auto" w:fill="auto"/>
            <w:vAlign w:val="center"/>
            <w:hideMark/>
          </w:tcPr>
          <w:p w:rsidR="00D0556E" w:rsidRPr="00E86773" w:rsidRDefault="00D0556E" w:rsidP="000B497F">
            <w:pPr>
              <w:widowControl/>
              <w:jc w:val="center"/>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2014年用水量（t）</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742"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r>
      <w:tr w:rsidR="00D0556E" w:rsidRPr="00E86773" w:rsidTr="000B497F">
        <w:trPr>
          <w:trHeight w:val="285"/>
        </w:trPr>
        <w:tc>
          <w:tcPr>
            <w:tcW w:w="1701" w:type="dxa"/>
            <w:shd w:val="clear" w:color="auto" w:fill="auto"/>
            <w:vAlign w:val="center"/>
            <w:hideMark/>
          </w:tcPr>
          <w:p w:rsidR="00D0556E" w:rsidRPr="00E86773" w:rsidRDefault="00D0556E" w:rsidP="000B497F">
            <w:pPr>
              <w:widowControl/>
              <w:jc w:val="center"/>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2014年用水量（t/a）</w:t>
            </w:r>
          </w:p>
        </w:tc>
        <w:tc>
          <w:tcPr>
            <w:tcW w:w="8222" w:type="dxa"/>
            <w:gridSpan w:val="12"/>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r>
    </w:tbl>
    <w:p w:rsidR="00D0556E" w:rsidRDefault="00D0556E" w:rsidP="00D0556E">
      <w:pPr>
        <w:ind w:left="420"/>
        <w:rPr>
          <w:rFonts w:ascii="仿宋_GB2312" w:eastAsia="仿宋_GB2312" w:hAnsi="Calibri"/>
          <w:bCs/>
          <w:sz w:val="28"/>
          <w:szCs w:val="28"/>
        </w:rPr>
      </w:pPr>
    </w:p>
    <w:p w:rsidR="00D0556E" w:rsidRPr="00E86773" w:rsidRDefault="00D0556E" w:rsidP="00D0556E">
      <w:pPr>
        <w:ind w:left="420"/>
        <w:rPr>
          <w:rFonts w:ascii="仿宋_GB2312" w:eastAsia="仿宋_GB2312" w:hAnsi="Calibri"/>
          <w:bCs/>
          <w:sz w:val="28"/>
          <w:szCs w:val="28"/>
        </w:rPr>
      </w:pPr>
      <w:r w:rsidRPr="00E86773">
        <w:rPr>
          <w:rFonts w:ascii="仿宋_GB2312" w:eastAsia="仿宋_GB2312" w:hAnsi="Calibri" w:hint="eastAsia"/>
          <w:bCs/>
          <w:sz w:val="28"/>
          <w:szCs w:val="28"/>
        </w:rPr>
        <w:t>3、年度气耗报表</w:t>
      </w:r>
    </w:p>
    <w:tbl>
      <w:tblPr>
        <w:tblW w:w="9861"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701"/>
        <w:gridCol w:w="680"/>
        <w:gridCol w:w="680"/>
        <w:gridCol w:w="680"/>
        <w:gridCol w:w="680"/>
        <w:gridCol w:w="680"/>
        <w:gridCol w:w="680"/>
        <w:gridCol w:w="680"/>
        <w:gridCol w:w="680"/>
        <w:gridCol w:w="680"/>
        <w:gridCol w:w="680"/>
        <w:gridCol w:w="680"/>
        <w:gridCol w:w="680"/>
      </w:tblGrid>
      <w:tr w:rsidR="00D0556E" w:rsidRPr="00E86773" w:rsidTr="000B497F">
        <w:trPr>
          <w:trHeight w:val="240"/>
        </w:trPr>
        <w:tc>
          <w:tcPr>
            <w:tcW w:w="1701" w:type="dxa"/>
            <w:shd w:val="clear" w:color="auto" w:fill="auto"/>
            <w:vAlign w:val="center"/>
            <w:hideMark/>
          </w:tcPr>
          <w:p w:rsidR="00D0556E" w:rsidRPr="00E86773" w:rsidRDefault="00D0556E" w:rsidP="000B497F">
            <w:pPr>
              <w:widowControl/>
              <w:jc w:val="center"/>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天然气用量统计</w:t>
            </w:r>
          </w:p>
        </w:tc>
        <w:tc>
          <w:tcPr>
            <w:tcW w:w="680" w:type="dxa"/>
            <w:shd w:val="clear" w:color="auto" w:fill="auto"/>
            <w:vAlign w:val="center"/>
            <w:hideMark/>
          </w:tcPr>
          <w:p w:rsidR="00D0556E" w:rsidRPr="00E86773" w:rsidRDefault="00D0556E" w:rsidP="000B497F">
            <w:pPr>
              <w:widowControl/>
              <w:jc w:val="center"/>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1月</w:t>
            </w:r>
          </w:p>
        </w:tc>
        <w:tc>
          <w:tcPr>
            <w:tcW w:w="680" w:type="dxa"/>
            <w:shd w:val="clear" w:color="auto" w:fill="auto"/>
            <w:vAlign w:val="center"/>
            <w:hideMark/>
          </w:tcPr>
          <w:p w:rsidR="00D0556E" w:rsidRPr="00E86773" w:rsidRDefault="00D0556E" w:rsidP="000B497F">
            <w:pPr>
              <w:widowControl/>
              <w:jc w:val="center"/>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2月</w:t>
            </w:r>
          </w:p>
        </w:tc>
        <w:tc>
          <w:tcPr>
            <w:tcW w:w="680" w:type="dxa"/>
            <w:shd w:val="clear" w:color="auto" w:fill="auto"/>
            <w:vAlign w:val="center"/>
            <w:hideMark/>
          </w:tcPr>
          <w:p w:rsidR="00D0556E" w:rsidRPr="00E86773" w:rsidRDefault="00D0556E" w:rsidP="000B497F">
            <w:pPr>
              <w:widowControl/>
              <w:jc w:val="center"/>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3月</w:t>
            </w:r>
          </w:p>
        </w:tc>
        <w:tc>
          <w:tcPr>
            <w:tcW w:w="680" w:type="dxa"/>
            <w:shd w:val="clear" w:color="auto" w:fill="auto"/>
            <w:vAlign w:val="center"/>
            <w:hideMark/>
          </w:tcPr>
          <w:p w:rsidR="00D0556E" w:rsidRPr="00E86773" w:rsidRDefault="00D0556E" w:rsidP="000B497F">
            <w:pPr>
              <w:widowControl/>
              <w:jc w:val="center"/>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4月</w:t>
            </w:r>
          </w:p>
        </w:tc>
        <w:tc>
          <w:tcPr>
            <w:tcW w:w="680" w:type="dxa"/>
            <w:shd w:val="clear" w:color="auto" w:fill="auto"/>
            <w:vAlign w:val="center"/>
            <w:hideMark/>
          </w:tcPr>
          <w:p w:rsidR="00D0556E" w:rsidRPr="00E86773" w:rsidRDefault="00D0556E" w:rsidP="000B497F">
            <w:pPr>
              <w:widowControl/>
              <w:jc w:val="center"/>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5月</w:t>
            </w:r>
          </w:p>
        </w:tc>
        <w:tc>
          <w:tcPr>
            <w:tcW w:w="680" w:type="dxa"/>
            <w:shd w:val="clear" w:color="auto" w:fill="auto"/>
            <w:vAlign w:val="center"/>
            <w:hideMark/>
          </w:tcPr>
          <w:p w:rsidR="00D0556E" w:rsidRPr="00E86773" w:rsidRDefault="00D0556E" w:rsidP="000B497F">
            <w:pPr>
              <w:widowControl/>
              <w:jc w:val="center"/>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6月</w:t>
            </w:r>
          </w:p>
        </w:tc>
        <w:tc>
          <w:tcPr>
            <w:tcW w:w="680" w:type="dxa"/>
            <w:shd w:val="clear" w:color="auto" w:fill="auto"/>
            <w:vAlign w:val="center"/>
            <w:hideMark/>
          </w:tcPr>
          <w:p w:rsidR="00D0556E" w:rsidRPr="00E86773" w:rsidRDefault="00D0556E" w:rsidP="000B497F">
            <w:pPr>
              <w:widowControl/>
              <w:jc w:val="center"/>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7月</w:t>
            </w:r>
          </w:p>
        </w:tc>
        <w:tc>
          <w:tcPr>
            <w:tcW w:w="680" w:type="dxa"/>
            <w:shd w:val="clear" w:color="auto" w:fill="auto"/>
            <w:vAlign w:val="center"/>
            <w:hideMark/>
          </w:tcPr>
          <w:p w:rsidR="00D0556E" w:rsidRPr="00E86773" w:rsidRDefault="00D0556E" w:rsidP="000B497F">
            <w:pPr>
              <w:widowControl/>
              <w:jc w:val="center"/>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8月</w:t>
            </w:r>
          </w:p>
        </w:tc>
        <w:tc>
          <w:tcPr>
            <w:tcW w:w="680" w:type="dxa"/>
            <w:shd w:val="clear" w:color="auto" w:fill="auto"/>
            <w:vAlign w:val="center"/>
            <w:hideMark/>
          </w:tcPr>
          <w:p w:rsidR="00D0556E" w:rsidRPr="00E86773" w:rsidRDefault="00D0556E" w:rsidP="000B497F">
            <w:pPr>
              <w:widowControl/>
              <w:jc w:val="center"/>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9月</w:t>
            </w:r>
          </w:p>
        </w:tc>
        <w:tc>
          <w:tcPr>
            <w:tcW w:w="680" w:type="dxa"/>
            <w:shd w:val="clear" w:color="auto" w:fill="auto"/>
            <w:vAlign w:val="center"/>
            <w:hideMark/>
          </w:tcPr>
          <w:p w:rsidR="00D0556E" w:rsidRPr="00E86773" w:rsidRDefault="00D0556E" w:rsidP="000B497F">
            <w:pPr>
              <w:widowControl/>
              <w:jc w:val="center"/>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10月</w:t>
            </w:r>
          </w:p>
        </w:tc>
        <w:tc>
          <w:tcPr>
            <w:tcW w:w="680" w:type="dxa"/>
            <w:shd w:val="clear" w:color="auto" w:fill="auto"/>
            <w:vAlign w:val="center"/>
            <w:hideMark/>
          </w:tcPr>
          <w:p w:rsidR="00D0556E" w:rsidRPr="00E86773" w:rsidRDefault="00D0556E" w:rsidP="000B497F">
            <w:pPr>
              <w:widowControl/>
              <w:jc w:val="center"/>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11月</w:t>
            </w:r>
          </w:p>
        </w:tc>
        <w:tc>
          <w:tcPr>
            <w:tcW w:w="680" w:type="dxa"/>
            <w:shd w:val="clear" w:color="auto" w:fill="auto"/>
            <w:vAlign w:val="center"/>
            <w:hideMark/>
          </w:tcPr>
          <w:p w:rsidR="00D0556E" w:rsidRPr="00E86773" w:rsidRDefault="00D0556E" w:rsidP="000B497F">
            <w:pPr>
              <w:widowControl/>
              <w:jc w:val="center"/>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12月</w:t>
            </w:r>
          </w:p>
        </w:tc>
      </w:tr>
      <w:tr w:rsidR="00D0556E" w:rsidRPr="00E86773" w:rsidTr="000B497F">
        <w:trPr>
          <w:trHeight w:val="240"/>
        </w:trPr>
        <w:tc>
          <w:tcPr>
            <w:tcW w:w="1701" w:type="dxa"/>
            <w:shd w:val="clear" w:color="auto" w:fill="auto"/>
            <w:vAlign w:val="center"/>
            <w:hideMark/>
          </w:tcPr>
          <w:p w:rsidR="00D0556E" w:rsidRPr="00E86773" w:rsidRDefault="00D0556E" w:rsidP="000B497F">
            <w:pPr>
              <w:widowControl/>
              <w:jc w:val="center"/>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2012年天然气用量（m</w:t>
            </w:r>
            <w:r w:rsidRPr="00E86773">
              <w:rPr>
                <w:rFonts w:ascii="仿宋_GB2312" w:eastAsia="仿宋_GB2312" w:hAnsi="宋体" w:cs="宋体" w:hint="eastAsia"/>
                <w:color w:val="000000"/>
                <w:kern w:val="0"/>
                <w:sz w:val="20"/>
                <w:szCs w:val="20"/>
                <w:vertAlign w:val="superscript"/>
              </w:rPr>
              <w:t>3</w:t>
            </w:r>
            <w:r w:rsidRPr="00E86773">
              <w:rPr>
                <w:rFonts w:ascii="仿宋_GB2312" w:eastAsia="仿宋_GB2312" w:hAnsi="宋体" w:cs="宋体" w:hint="eastAsia"/>
                <w:color w:val="000000"/>
                <w:kern w:val="0"/>
                <w:sz w:val="20"/>
                <w:szCs w:val="20"/>
              </w:rPr>
              <w:t>）</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r>
      <w:tr w:rsidR="00D0556E" w:rsidRPr="00E86773" w:rsidTr="000B497F">
        <w:trPr>
          <w:trHeight w:val="240"/>
        </w:trPr>
        <w:tc>
          <w:tcPr>
            <w:tcW w:w="1701" w:type="dxa"/>
            <w:shd w:val="clear" w:color="auto" w:fill="auto"/>
            <w:vAlign w:val="center"/>
            <w:hideMark/>
          </w:tcPr>
          <w:p w:rsidR="00D0556E" w:rsidRPr="00E86773" w:rsidRDefault="00D0556E" w:rsidP="000B497F">
            <w:pPr>
              <w:widowControl/>
              <w:jc w:val="center"/>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2013年天然气用量（m</w:t>
            </w:r>
            <w:r w:rsidRPr="00E86773">
              <w:rPr>
                <w:rFonts w:ascii="仿宋_GB2312" w:eastAsia="仿宋_GB2312" w:hAnsi="宋体" w:cs="宋体" w:hint="eastAsia"/>
                <w:color w:val="000000"/>
                <w:kern w:val="0"/>
                <w:sz w:val="20"/>
                <w:szCs w:val="20"/>
                <w:vertAlign w:val="superscript"/>
              </w:rPr>
              <w:t>3</w:t>
            </w:r>
            <w:r w:rsidRPr="00E86773">
              <w:rPr>
                <w:rFonts w:ascii="仿宋_GB2312" w:eastAsia="仿宋_GB2312" w:hAnsi="宋体" w:cs="宋体" w:hint="eastAsia"/>
                <w:color w:val="000000"/>
                <w:kern w:val="0"/>
                <w:sz w:val="20"/>
                <w:szCs w:val="20"/>
              </w:rPr>
              <w:t>）</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r>
      <w:tr w:rsidR="00D0556E" w:rsidRPr="00E86773" w:rsidTr="000B497F">
        <w:trPr>
          <w:trHeight w:val="240"/>
        </w:trPr>
        <w:tc>
          <w:tcPr>
            <w:tcW w:w="1701" w:type="dxa"/>
            <w:shd w:val="clear" w:color="auto" w:fill="auto"/>
            <w:vAlign w:val="center"/>
            <w:hideMark/>
          </w:tcPr>
          <w:p w:rsidR="00D0556E" w:rsidRPr="00E86773" w:rsidRDefault="00D0556E" w:rsidP="000B497F">
            <w:pPr>
              <w:widowControl/>
              <w:jc w:val="center"/>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2014年天然气用量（m</w:t>
            </w:r>
            <w:r w:rsidRPr="00E86773">
              <w:rPr>
                <w:rFonts w:ascii="仿宋_GB2312" w:eastAsia="仿宋_GB2312" w:hAnsi="宋体" w:cs="宋体" w:hint="eastAsia"/>
                <w:color w:val="000000"/>
                <w:kern w:val="0"/>
                <w:sz w:val="20"/>
                <w:szCs w:val="20"/>
                <w:vertAlign w:val="superscript"/>
              </w:rPr>
              <w:t>3</w:t>
            </w:r>
            <w:r w:rsidRPr="00E86773">
              <w:rPr>
                <w:rFonts w:ascii="仿宋_GB2312" w:eastAsia="仿宋_GB2312" w:hAnsi="宋体" w:cs="宋体" w:hint="eastAsia"/>
                <w:color w:val="000000"/>
                <w:kern w:val="0"/>
                <w:sz w:val="20"/>
                <w:szCs w:val="20"/>
              </w:rPr>
              <w:t>）</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r>
      <w:tr w:rsidR="00D0556E" w:rsidRPr="00E86773" w:rsidTr="000B497F">
        <w:trPr>
          <w:trHeight w:val="240"/>
        </w:trPr>
        <w:tc>
          <w:tcPr>
            <w:tcW w:w="1701" w:type="dxa"/>
            <w:shd w:val="clear" w:color="auto" w:fill="auto"/>
            <w:vAlign w:val="center"/>
            <w:hideMark/>
          </w:tcPr>
          <w:p w:rsidR="00D0556E" w:rsidRPr="00E86773" w:rsidRDefault="00D0556E" w:rsidP="000B497F">
            <w:pPr>
              <w:widowControl/>
              <w:jc w:val="center"/>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2014年天然气用量（m</w:t>
            </w:r>
            <w:r w:rsidRPr="00E86773">
              <w:rPr>
                <w:rFonts w:ascii="仿宋_GB2312" w:eastAsia="仿宋_GB2312" w:hAnsi="宋体" w:cs="宋体" w:hint="eastAsia"/>
                <w:color w:val="000000"/>
                <w:kern w:val="0"/>
                <w:sz w:val="20"/>
                <w:szCs w:val="20"/>
                <w:vertAlign w:val="superscript"/>
              </w:rPr>
              <w:t>3</w:t>
            </w:r>
            <w:r w:rsidRPr="00E86773">
              <w:rPr>
                <w:rFonts w:ascii="仿宋_GB2312" w:eastAsia="仿宋_GB2312" w:hAnsi="宋体" w:cs="宋体" w:hint="eastAsia"/>
                <w:color w:val="000000"/>
                <w:kern w:val="0"/>
                <w:sz w:val="20"/>
                <w:szCs w:val="20"/>
              </w:rPr>
              <w:t>/a）</w:t>
            </w:r>
          </w:p>
        </w:tc>
        <w:tc>
          <w:tcPr>
            <w:tcW w:w="8160" w:type="dxa"/>
            <w:gridSpan w:val="12"/>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r>
    </w:tbl>
    <w:p w:rsidR="00D0556E" w:rsidRDefault="00D0556E" w:rsidP="00D0556E">
      <w:pPr>
        <w:ind w:left="420"/>
        <w:rPr>
          <w:rFonts w:ascii="Calibri" w:hAnsi="Calibri"/>
          <w:bCs/>
          <w:szCs w:val="21"/>
        </w:rPr>
      </w:pPr>
    </w:p>
    <w:p w:rsidR="00D0556E" w:rsidRDefault="00D0556E" w:rsidP="00D0556E">
      <w:pPr>
        <w:ind w:left="420"/>
        <w:rPr>
          <w:rFonts w:ascii="Calibri" w:hAnsi="Calibri"/>
          <w:bCs/>
          <w:szCs w:val="21"/>
        </w:rPr>
      </w:pPr>
    </w:p>
    <w:p w:rsidR="00D0556E" w:rsidRDefault="00D0556E" w:rsidP="00D0556E">
      <w:pPr>
        <w:ind w:left="420"/>
        <w:rPr>
          <w:rFonts w:ascii="Calibri" w:hAnsi="Calibri"/>
          <w:bCs/>
          <w:szCs w:val="21"/>
        </w:rPr>
      </w:pPr>
    </w:p>
    <w:p w:rsidR="00D0556E" w:rsidRDefault="00D0556E" w:rsidP="00D0556E">
      <w:pPr>
        <w:ind w:left="420"/>
        <w:rPr>
          <w:rFonts w:ascii="Calibri" w:hAnsi="Calibri"/>
          <w:bCs/>
          <w:szCs w:val="21"/>
        </w:rPr>
      </w:pPr>
    </w:p>
    <w:p w:rsidR="00D0556E" w:rsidRDefault="00D0556E" w:rsidP="00D0556E">
      <w:pPr>
        <w:ind w:left="420"/>
        <w:rPr>
          <w:rFonts w:ascii="Calibri" w:hAnsi="Calibri"/>
          <w:bCs/>
          <w:szCs w:val="21"/>
        </w:rPr>
      </w:pPr>
    </w:p>
    <w:p w:rsidR="00D0556E" w:rsidRDefault="00D0556E" w:rsidP="00D0556E">
      <w:pPr>
        <w:ind w:left="420"/>
        <w:rPr>
          <w:rFonts w:ascii="Calibri" w:hAnsi="Calibri"/>
          <w:bCs/>
          <w:szCs w:val="21"/>
        </w:rPr>
      </w:pPr>
    </w:p>
    <w:p w:rsidR="00D0556E" w:rsidRPr="00E86773" w:rsidRDefault="00D0556E" w:rsidP="00D0556E">
      <w:pPr>
        <w:ind w:left="420"/>
        <w:rPr>
          <w:rFonts w:ascii="Calibri" w:hAnsi="Calibri"/>
          <w:bCs/>
          <w:szCs w:val="21"/>
        </w:rPr>
      </w:pPr>
    </w:p>
    <w:p w:rsidR="00D0556E" w:rsidRPr="00E86773" w:rsidRDefault="00D0556E" w:rsidP="00D0556E">
      <w:pPr>
        <w:ind w:left="420"/>
        <w:rPr>
          <w:rFonts w:ascii="仿宋_GB2312" w:eastAsia="仿宋_GB2312" w:hAnsi="Calibri"/>
          <w:bCs/>
          <w:sz w:val="28"/>
          <w:szCs w:val="28"/>
        </w:rPr>
      </w:pPr>
      <w:r w:rsidRPr="00E86773">
        <w:rPr>
          <w:rFonts w:ascii="仿宋_GB2312" w:eastAsia="仿宋_GB2312" w:hAnsi="Calibri" w:hint="eastAsia"/>
          <w:bCs/>
          <w:sz w:val="28"/>
          <w:szCs w:val="28"/>
        </w:rPr>
        <w:t>4、年度热量用量报表</w:t>
      </w:r>
    </w:p>
    <w:tbl>
      <w:tblPr>
        <w:tblW w:w="9861"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701"/>
        <w:gridCol w:w="680"/>
        <w:gridCol w:w="680"/>
        <w:gridCol w:w="680"/>
        <w:gridCol w:w="680"/>
        <w:gridCol w:w="680"/>
        <w:gridCol w:w="680"/>
        <w:gridCol w:w="680"/>
        <w:gridCol w:w="680"/>
        <w:gridCol w:w="680"/>
        <w:gridCol w:w="680"/>
        <w:gridCol w:w="680"/>
        <w:gridCol w:w="680"/>
      </w:tblGrid>
      <w:tr w:rsidR="00D0556E" w:rsidRPr="00E86773" w:rsidTr="000B497F">
        <w:trPr>
          <w:trHeight w:val="240"/>
        </w:trPr>
        <w:tc>
          <w:tcPr>
            <w:tcW w:w="1701" w:type="dxa"/>
            <w:shd w:val="clear" w:color="auto" w:fill="auto"/>
            <w:vAlign w:val="center"/>
            <w:hideMark/>
          </w:tcPr>
          <w:p w:rsidR="00D0556E" w:rsidRPr="00E86773" w:rsidRDefault="00D0556E" w:rsidP="000B497F">
            <w:pPr>
              <w:widowControl/>
              <w:jc w:val="center"/>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lastRenderedPageBreak/>
              <w:t>热量用量统计</w:t>
            </w:r>
          </w:p>
        </w:tc>
        <w:tc>
          <w:tcPr>
            <w:tcW w:w="680" w:type="dxa"/>
            <w:shd w:val="clear" w:color="auto" w:fill="auto"/>
            <w:vAlign w:val="center"/>
            <w:hideMark/>
          </w:tcPr>
          <w:p w:rsidR="00D0556E" w:rsidRPr="00E86773" w:rsidRDefault="00D0556E" w:rsidP="000B497F">
            <w:pPr>
              <w:widowControl/>
              <w:jc w:val="center"/>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1月</w:t>
            </w:r>
          </w:p>
        </w:tc>
        <w:tc>
          <w:tcPr>
            <w:tcW w:w="680" w:type="dxa"/>
            <w:shd w:val="clear" w:color="auto" w:fill="auto"/>
            <w:vAlign w:val="center"/>
            <w:hideMark/>
          </w:tcPr>
          <w:p w:rsidR="00D0556E" w:rsidRPr="00E86773" w:rsidRDefault="00D0556E" w:rsidP="000B497F">
            <w:pPr>
              <w:widowControl/>
              <w:jc w:val="center"/>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2月</w:t>
            </w:r>
          </w:p>
        </w:tc>
        <w:tc>
          <w:tcPr>
            <w:tcW w:w="680" w:type="dxa"/>
            <w:shd w:val="clear" w:color="auto" w:fill="auto"/>
            <w:vAlign w:val="center"/>
            <w:hideMark/>
          </w:tcPr>
          <w:p w:rsidR="00D0556E" w:rsidRPr="00E86773" w:rsidRDefault="00D0556E" w:rsidP="000B497F">
            <w:pPr>
              <w:widowControl/>
              <w:jc w:val="center"/>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3月</w:t>
            </w:r>
          </w:p>
        </w:tc>
        <w:tc>
          <w:tcPr>
            <w:tcW w:w="680" w:type="dxa"/>
            <w:shd w:val="clear" w:color="auto" w:fill="auto"/>
            <w:vAlign w:val="center"/>
            <w:hideMark/>
          </w:tcPr>
          <w:p w:rsidR="00D0556E" w:rsidRPr="00E86773" w:rsidRDefault="00D0556E" w:rsidP="000B497F">
            <w:pPr>
              <w:widowControl/>
              <w:jc w:val="center"/>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4月</w:t>
            </w:r>
          </w:p>
        </w:tc>
        <w:tc>
          <w:tcPr>
            <w:tcW w:w="680" w:type="dxa"/>
            <w:shd w:val="clear" w:color="auto" w:fill="auto"/>
            <w:vAlign w:val="center"/>
            <w:hideMark/>
          </w:tcPr>
          <w:p w:rsidR="00D0556E" w:rsidRPr="00E86773" w:rsidRDefault="00D0556E" w:rsidP="000B497F">
            <w:pPr>
              <w:widowControl/>
              <w:jc w:val="center"/>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5月</w:t>
            </w:r>
          </w:p>
        </w:tc>
        <w:tc>
          <w:tcPr>
            <w:tcW w:w="680" w:type="dxa"/>
            <w:shd w:val="clear" w:color="auto" w:fill="auto"/>
            <w:vAlign w:val="center"/>
            <w:hideMark/>
          </w:tcPr>
          <w:p w:rsidR="00D0556E" w:rsidRPr="00E86773" w:rsidRDefault="00D0556E" w:rsidP="000B497F">
            <w:pPr>
              <w:widowControl/>
              <w:jc w:val="center"/>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6月</w:t>
            </w:r>
          </w:p>
        </w:tc>
        <w:tc>
          <w:tcPr>
            <w:tcW w:w="680" w:type="dxa"/>
            <w:shd w:val="clear" w:color="auto" w:fill="auto"/>
            <w:vAlign w:val="center"/>
            <w:hideMark/>
          </w:tcPr>
          <w:p w:rsidR="00D0556E" w:rsidRPr="00E86773" w:rsidRDefault="00D0556E" w:rsidP="000B497F">
            <w:pPr>
              <w:widowControl/>
              <w:jc w:val="center"/>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7月</w:t>
            </w:r>
          </w:p>
        </w:tc>
        <w:tc>
          <w:tcPr>
            <w:tcW w:w="680" w:type="dxa"/>
            <w:shd w:val="clear" w:color="auto" w:fill="auto"/>
            <w:vAlign w:val="center"/>
            <w:hideMark/>
          </w:tcPr>
          <w:p w:rsidR="00D0556E" w:rsidRPr="00E86773" w:rsidRDefault="00D0556E" w:rsidP="000B497F">
            <w:pPr>
              <w:widowControl/>
              <w:jc w:val="center"/>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8月</w:t>
            </w:r>
          </w:p>
        </w:tc>
        <w:tc>
          <w:tcPr>
            <w:tcW w:w="680" w:type="dxa"/>
            <w:shd w:val="clear" w:color="auto" w:fill="auto"/>
            <w:vAlign w:val="center"/>
            <w:hideMark/>
          </w:tcPr>
          <w:p w:rsidR="00D0556E" w:rsidRPr="00E86773" w:rsidRDefault="00D0556E" w:rsidP="000B497F">
            <w:pPr>
              <w:widowControl/>
              <w:jc w:val="center"/>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9月</w:t>
            </w:r>
          </w:p>
        </w:tc>
        <w:tc>
          <w:tcPr>
            <w:tcW w:w="680" w:type="dxa"/>
            <w:shd w:val="clear" w:color="auto" w:fill="auto"/>
            <w:vAlign w:val="center"/>
            <w:hideMark/>
          </w:tcPr>
          <w:p w:rsidR="00D0556E" w:rsidRPr="00E86773" w:rsidRDefault="00D0556E" w:rsidP="000B497F">
            <w:pPr>
              <w:widowControl/>
              <w:jc w:val="center"/>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10月</w:t>
            </w:r>
          </w:p>
        </w:tc>
        <w:tc>
          <w:tcPr>
            <w:tcW w:w="680" w:type="dxa"/>
            <w:shd w:val="clear" w:color="auto" w:fill="auto"/>
            <w:vAlign w:val="center"/>
            <w:hideMark/>
          </w:tcPr>
          <w:p w:rsidR="00D0556E" w:rsidRPr="00E86773" w:rsidRDefault="00D0556E" w:rsidP="000B497F">
            <w:pPr>
              <w:widowControl/>
              <w:jc w:val="center"/>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11月</w:t>
            </w:r>
          </w:p>
        </w:tc>
        <w:tc>
          <w:tcPr>
            <w:tcW w:w="680" w:type="dxa"/>
            <w:shd w:val="clear" w:color="auto" w:fill="auto"/>
            <w:vAlign w:val="center"/>
            <w:hideMark/>
          </w:tcPr>
          <w:p w:rsidR="00D0556E" w:rsidRPr="00E86773" w:rsidRDefault="00D0556E" w:rsidP="000B497F">
            <w:pPr>
              <w:widowControl/>
              <w:jc w:val="center"/>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12月</w:t>
            </w:r>
          </w:p>
        </w:tc>
      </w:tr>
      <w:tr w:rsidR="00D0556E" w:rsidRPr="00E86773" w:rsidTr="000B497F">
        <w:trPr>
          <w:trHeight w:val="240"/>
        </w:trPr>
        <w:tc>
          <w:tcPr>
            <w:tcW w:w="1701" w:type="dxa"/>
            <w:shd w:val="clear" w:color="auto" w:fill="auto"/>
            <w:vAlign w:val="center"/>
            <w:hideMark/>
          </w:tcPr>
          <w:p w:rsidR="00D0556E" w:rsidRPr="00E86773" w:rsidRDefault="00D0556E" w:rsidP="000B497F">
            <w:pPr>
              <w:widowControl/>
              <w:jc w:val="center"/>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2012年热量用量（GJ）</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r>
      <w:tr w:rsidR="00D0556E" w:rsidRPr="00E86773" w:rsidTr="000B497F">
        <w:trPr>
          <w:trHeight w:val="240"/>
        </w:trPr>
        <w:tc>
          <w:tcPr>
            <w:tcW w:w="1701" w:type="dxa"/>
            <w:shd w:val="clear" w:color="auto" w:fill="auto"/>
            <w:vAlign w:val="center"/>
            <w:hideMark/>
          </w:tcPr>
          <w:p w:rsidR="00D0556E" w:rsidRPr="00E86773" w:rsidRDefault="00D0556E" w:rsidP="000B497F">
            <w:pPr>
              <w:widowControl/>
              <w:jc w:val="center"/>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2013年热量用量（GJ）</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r>
      <w:tr w:rsidR="00D0556E" w:rsidRPr="00E86773" w:rsidTr="000B497F">
        <w:trPr>
          <w:trHeight w:val="240"/>
        </w:trPr>
        <w:tc>
          <w:tcPr>
            <w:tcW w:w="1701" w:type="dxa"/>
            <w:shd w:val="clear" w:color="auto" w:fill="auto"/>
            <w:vAlign w:val="center"/>
            <w:hideMark/>
          </w:tcPr>
          <w:p w:rsidR="00D0556E" w:rsidRPr="00E86773" w:rsidRDefault="00D0556E" w:rsidP="000B497F">
            <w:pPr>
              <w:widowControl/>
              <w:jc w:val="center"/>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2014年热量用量（GJ）</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c>
          <w:tcPr>
            <w:tcW w:w="680" w:type="dxa"/>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r>
      <w:tr w:rsidR="00D0556E" w:rsidRPr="00E86773" w:rsidTr="000B497F">
        <w:trPr>
          <w:trHeight w:val="240"/>
        </w:trPr>
        <w:tc>
          <w:tcPr>
            <w:tcW w:w="1701" w:type="dxa"/>
            <w:shd w:val="clear" w:color="auto" w:fill="auto"/>
            <w:vAlign w:val="center"/>
            <w:hideMark/>
          </w:tcPr>
          <w:p w:rsidR="00D0556E" w:rsidRPr="00E86773" w:rsidRDefault="00D0556E" w:rsidP="000B497F">
            <w:pPr>
              <w:widowControl/>
              <w:jc w:val="center"/>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2014年热量用量（GJ/a）</w:t>
            </w:r>
          </w:p>
        </w:tc>
        <w:tc>
          <w:tcPr>
            <w:tcW w:w="8160" w:type="dxa"/>
            <w:gridSpan w:val="12"/>
            <w:shd w:val="clear" w:color="auto" w:fill="auto"/>
            <w:vAlign w:val="center"/>
            <w:hideMark/>
          </w:tcPr>
          <w:p w:rsidR="00D0556E" w:rsidRPr="00E86773" w:rsidRDefault="00D0556E" w:rsidP="000B497F">
            <w:pPr>
              <w:widowControl/>
              <w:jc w:val="left"/>
              <w:rPr>
                <w:rFonts w:ascii="仿宋_GB2312" w:eastAsia="仿宋_GB2312" w:hAnsi="宋体" w:cs="宋体"/>
                <w:color w:val="000000"/>
                <w:kern w:val="0"/>
                <w:sz w:val="20"/>
                <w:szCs w:val="20"/>
              </w:rPr>
            </w:pPr>
            <w:r w:rsidRPr="00E86773">
              <w:rPr>
                <w:rFonts w:ascii="仿宋_GB2312" w:eastAsia="仿宋_GB2312" w:hAnsi="宋体" w:cs="宋体" w:hint="eastAsia"/>
                <w:color w:val="000000"/>
                <w:kern w:val="0"/>
                <w:sz w:val="20"/>
                <w:szCs w:val="20"/>
              </w:rPr>
              <w:t xml:space="preserve">　</w:t>
            </w:r>
          </w:p>
        </w:tc>
      </w:tr>
    </w:tbl>
    <w:p w:rsidR="00D0556E" w:rsidRPr="00E86773" w:rsidRDefault="00D0556E" w:rsidP="00D0556E">
      <w:pPr>
        <w:ind w:left="420"/>
        <w:rPr>
          <w:rFonts w:ascii="Calibri" w:hAnsi="Calibri"/>
          <w:bCs/>
          <w:szCs w:val="21"/>
        </w:rPr>
      </w:pPr>
    </w:p>
    <w:p w:rsidR="00D0556E" w:rsidRPr="00E86773" w:rsidRDefault="00D0556E" w:rsidP="00D0556E">
      <w:pPr>
        <w:numPr>
          <w:ilvl w:val="0"/>
          <w:numId w:val="1"/>
        </w:numPr>
        <w:ind w:firstLine="0"/>
        <w:rPr>
          <w:rFonts w:ascii="方正小标宋简体" w:eastAsia="方正小标宋简体" w:hAnsi="Calibri"/>
          <w:bCs/>
          <w:sz w:val="28"/>
          <w:szCs w:val="21"/>
        </w:rPr>
      </w:pPr>
      <w:r w:rsidRPr="00E86773">
        <w:rPr>
          <w:rFonts w:ascii="方正小标宋简体" w:eastAsia="方正小标宋简体" w:hAnsi="Calibri" w:hint="eastAsia"/>
          <w:bCs/>
          <w:sz w:val="28"/>
          <w:szCs w:val="21"/>
        </w:rPr>
        <w:t>绿色建筑运营管理措施</w:t>
      </w:r>
    </w:p>
    <w:p w:rsidR="00D0556E" w:rsidRPr="00E86773" w:rsidRDefault="00D0556E" w:rsidP="00D0556E">
      <w:pPr>
        <w:ind w:leftChars="67" w:left="519" w:hangingChars="135" w:hanging="378"/>
        <w:rPr>
          <w:rFonts w:ascii="仿宋_GB2312" w:eastAsia="仿宋_GB2312" w:hAnsi="Calibri"/>
          <w:bCs/>
          <w:sz w:val="28"/>
          <w:szCs w:val="28"/>
        </w:rPr>
      </w:pPr>
      <w:r w:rsidRPr="00E86773">
        <w:rPr>
          <w:rFonts w:ascii="仿宋_GB2312" w:eastAsia="仿宋_GB2312" w:hAnsi="Calibri" w:hint="eastAsia"/>
          <w:bCs/>
          <w:sz w:val="28"/>
          <w:szCs w:val="28"/>
        </w:rPr>
        <w:t>1、简要说明制定的节能、节水、节材、绿化等管理制度和实施情况（</w:t>
      </w:r>
      <w:r w:rsidRPr="00E86773">
        <w:rPr>
          <w:rFonts w:ascii="仿宋_GB2312" w:eastAsia="仿宋_GB2312" w:cs="宋体" w:hint="eastAsia"/>
          <w:kern w:val="44"/>
          <w:sz w:val="28"/>
          <w:szCs w:val="28"/>
        </w:rPr>
        <w:t>如节能管理模式和机制、分户分项计量收费、节水管理机制、用水计量、非传统水源水质检测、维护和物业耗材管理、苗木养护、化学药品使用制度等），</w:t>
      </w:r>
      <w:r w:rsidRPr="00E86773">
        <w:rPr>
          <w:rFonts w:ascii="仿宋_GB2312" w:eastAsia="仿宋_GB2312" w:hAnsi="Calibri" w:hint="eastAsia"/>
          <w:bCs/>
          <w:sz w:val="28"/>
          <w:szCs w:val="28"/>
        </w:rPr>
        <w:t>提供现场悬挂的管理制度标牌照片或文件编号和名称。</w:t>
      </w:r>
    </w:p>
    <w:tbl>
      <w:tblPr>
        <w:tblW w:w="0" w:type="auto"/>
        <w:jc w:val="center"/>
        <w:tblInd w:w="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2"/>
      </w:tblGrid>
      <w:tr w:rsidR="00D0556E" w:rsidRPr="00E86773" w:rsidTr="000B497F">
        <w:trPr>
          <w:trHeight w:val="2964"/>
          <w:jc w:val="center"/>
        </w:trPr>
        <w:tc>
          <w:tcPr>
            <w:tcW w:w="8522" w:type="dxa"/>
            <w:shd w:val="clear" w:color="auto" w:fill="auto"/>
          </w:tcPr>
          <w:p w:rsidR="00D0556E" w:rsidRPr="00E86773" w:rsidRDefault="00D0556E" w:rsidP="000B497F">
            <w:pPr>
              <w:jc w:val="center"/>
              <w:rPr>
                <w:rFonts w:ascii="仿宋_GB2312" w:eastAsia="仿宋_GB2312" w:hAnsi="Calibri"/>
                <w:bCs/>
                <w:sz w:val="28"/>
                <w:szCs w:val="28"/>
              </w:rPr>
            </w:pPr>
          </w:p>
        </w:tc>
      </w:tr>
    </w:tbl>
    <w:p w:rsidR="00D0556E" w:rsidRPr="00E86773" w:rsidRDefault="00D0556E" w:rsidP="00D0556E">
      <w:pPr>
        <w:ind w:leftChars="67" w:left="519" w:hangingChars="135" w:hanging="378"/>
        <w:rPr>
          <w:rFonts w:ascii="仿宋_GB2312" w:eastAsia="仿宋_GB2312" w:hAnsi="Calibri"/>
          <w:bCs/>
          <w:sz w:val="28"/>
          <w:szCs w:val="28"/>
        </w:rPr>
      </w:pPr>
      <w:r w:rsidRPr="00E86773">
        <w:rPr>
          <w:rFonts w:ascii="仿宋_GB2312" w:eastAsia="仿宋_GB2312" w:hAnsi="Calibri" w:hint="eastAsia"/>
          <w:bCs/>
          <w:sz w:val="28"/>
          <w:szCs w:val="28"/>
        </w:rPr>
        <w:t>2、公共建筑项目请说明根据建筑的特点制定建筑采暖与空调、通风、照明、生活热水及电梯等重点用能设备的节能运行管理制度（</w:t>
      </w:r>
      <w:proofErr w:type="gramStart"/>
      <w:r w:rsidRPr="00E86773">
        <w:rPr>
          <w:rFonts w:ascii="仿宋_GB2312" w:eastAsia="仿宋_GB2312" w:hAnsi="Calibri" w:hint="eastAsia"/>
          <w:bCs/>
          <w:sz w:val="28"/>
          <w:szCs w:val="28"/>
        </w:rPr>
        <w:t>含设施</w:t>
      </w:r>
      <w:proofErr w:type="gramEnd"/>
      <w:r w:rsidRPr="00E86773">
        <w:rPr>
          <w:rFonts w:ascii="仿宋_GB2312" w:eastAsia="仿宋_GB2312" w:hAnsi="Calibri" w:hint="eastAsia"/>
          <w:bCs/>
          <w:sz w:val="28"/>
          <w:szCs w:val="28"/>
        </w:rPr>
        <w:t>设备的定期检查检定制度、维修保养计划和突发情况应急预案），提供现场悬挂的操作规程标牌照片或文件编号和名称。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2"/>
      </w:tblGrid>
      <w:tr w:rsidR="00D0556E" w:rsidRPr="00E86773" w:rsidTr="000B497F">
        <w:trPr>
          <w:trHeight w:val="3738"/>
          <w:jc w:val="center"/>
        </w:trPr>
        <w:tc>
          <w:tcPr>
            <w:tcW w:w="8522" w:type="dxa"/>
            <w:shd w:val="clear" w:color="auto" w:fill="auto"/>
          </w:tcPr>
          <w:p w:rsidR="00D0556E" w:rsidRPr="00E86773" w:rsidRDefault="00D0556E" w:rsidP="000B497F">
            <w:pPr>
              <w:rPr>
                <w:rFonts w:ascii="仿宋_GB2312" w:eastAsia="仿宋_GB2312" w:hAnsi="Calibri"/>
                <w:bCs/>
                <w:sz w:val="28"/>
                <w:szCs w:val="28"/>
              </w:rPr>
            </w:pPr>
          </w:p>
        </w:tc>
      </w:tr>
    </w:tbl>
    <w:p w:rsidR="00D0556E" w:rsidRPr="00E86773" w:rsidRDefault="00D0556E" w:rsidP="00D0556E">
      <w:pPr>
        <w:ind w:leftChars="67" w:left="519" w:hangingChars="135" w:hanging="378"/>
        <w:rPr>
          <w:rFonts w:ascii="仿宋_GB2312" w:eastAsia="仿宋_GB2312" w:hAnsi="Calibri"/>
          <w:bCs/>
          <w:sz w:val="28"/>
          <w:szCs w:val="28"/>
        </w:rPr>
      </w:pPr>
    </w:p>
    <w:p w:rsidR="00D0556E" w:rsidRPr="00E86773" w:rsidRDefault="00D0556E" w:rsidP="00D0556E">
      <w:pPr>
        <w:ind w:leftChars="67" w:left="519" w:hangingChars="135" w:hanging="378"/>
        <w:rPr>
          <w:rFonts w:ascii="仿宋_GB2312" w:eastAsia="仿宋_GB2312" w:hAnsi="Calibri"/>
          <w:bCs/>
          <w:sz w:val="28"/>
          <w:szCs w:val="28"/>
        </w:rPr>
      </w:pPr>
      <w:r w:rsidRPr="00E86773">
        <w:rPr>
          <w:rFonts w:ascii="仿宋_GB2312" w:eastAsia="仿宋_GB2312" w:hAnsi="Calibri" w:hint="eastAsia"/>
          <w:bCs/>
          <w:sz w:val="28"/>
          <w:szCs w:val="28"/>
        </w:rPr>
        <w:lastRenderedPageBreak/>
        <w:t>3、说明垃圾分类管理制度和垃圾收集处置状况（包括垃圾管理流程、处理设施、人员配备、定期冲</w:t>
      </w:r>
      <w:proofErr w:type="gramStart"/>
      <w:r w:rsidRPr="00E86773">
        <w:rPr>
          <w:rFonts w:ascii="仿宋_GB2312" w:eastAsia="仿宋_GB2312" w:hAnsi="Calibri" w:hint="eastAsia"/>
          <w:bCs/>
          <w:sz w:val="28"/>
          <w:szCs w:val="28"/>
        </w:rPr>
        <w:t>冼</w:t>
      </w:r>
      <w:proofErr w:type="gramEnd"/>
      <w:r w:rsidRPr="00E86773">
        <w:rPr>
          <w:rFonts w:ascii="仿宋_GB2312" w:eastAsia="仿宋_GB2312" w:hAnsi="Calibri" w:hint="eastAsia"/>
          <w:bCs/>
          <w:sz w:val="28"/>
          <w:szCs w:val="28"/>
        </w:rPr>
        <w:t>消杀制度、垃圾分类收集和处置情况、监督机制和突发事件的应急处理系统等内容）。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2"/>
      </w:tblGrid>
      <w:tr w:rsidR="00D0556E" w:rsidRPr="00E86773" w:rsidTr="000B497F">
        <w:trPr>
          <w:trHeight w:val="3820"/>
        </w:trPr>
        <w:tc>
          <w:tcPr>
            <w:tcW w:w="8522" w:type="dxa"/>
            <w:shd w:val="clear" w:color="auto" w:fill="auto"/>
          </w:tcPr>
          <w:p w:rsidR="00D0556E" w:rsidRPr="00E86773" w:rsidRDefault="00D0556E" w:rsidP="000B497F">
            <w:pPr>
              <w:rPr>
                <w:rFonts w:ascii="仿宋_GB2312" w:eastAsia="仿宋_GB2312" w:hAnsi="Calibri"/>
                <w:bCs/>
                <w:sz w:val="28"/>
                <w:szCs w:val="28"/>
              </w:rPr>
            </w:pPr>
          </w:p>
        </w:tc>
      </w:tr>
    </w:tbl>
    <w:p w:rsidR="00D0556E" w:rsidRPr="00E86773" w:rsidRDefault="00D0556E" w:rsidP="00D0556E">
      <w:pPr>
        <w:ind w:leftChars="67" w:left="519" w:hangingChars="135" w:hanging="378"/>
        <w:rPr>
          <w:rFonts w:ascii="仿宋_GB2312" w:eastAsia="仿宋_GB2312" w:hAnsi="Calibri"/>
          <w:bCs/>
          <w:sz w:val="28"/>
          <w:szCs w:val="28"/>
        </w:rPr>
      </w:pPr>
    </w:p>
    <w:p w:rsidR="00D0556E" w:rsidRPr="00E86773" w:rsidRDefault="00D0556E" w:rsidP="00D0556E">
      <w:pPr>
        <w:ind w:leftChars="67" w:left="519" w:hangingChars="135" w:hanging="378"/>
        <w:rPr>
          <w:rFonts w:ascii="仿宋_GB2312" w:eastAsia="仿宋_GB2312" w:hAnsi="Calibri"/>
          <w:bCs/>
          <w:sz w:val="28"/>
          <w:szCs w:val="28"/>
        </w:rPr>
      </w:pPr>
      <w:r w:rsidRPr="00E86773">
        <w:rPr>
          <w:rFonts w:ascii="仿宋_GB2312" w:eastAsia="仿宋_GB2312" w:hAnsi="Calibri" w:hint="eastAsia"/>
          <w:bCs/>
          <w:sz w:val="28"/>
          <w:szCs w:val="28"/>
        </w:rPr>
        <w:t>4、是否实施能源管理激励机制，将管理业绩与节约能源、提高经济效益挂钩（如物业管理机构工作考核体系中包含能源管理激励机制，采用合同能源管理模式等方式）？</w:t>
      </w:r>
      <w:proofErr w:type="gramStart"/>
      <w:r w:rsidRPr="00E86773">
        <w:rPr>
          <w:rFonts w:ascii="仿宋_GB2312" w:eastAsia="仿宋_GB2312" w:hAnsi="Calibri" w:hint="eastAsia"/>
          <w:bCs/>
          <w:sz w:val="28"/>
          <w:szCs w:val="28"/>
        </w:rPr>
        <w:t>如是请</w:t>
      </w:r>
      <w:proofErr w:type="gramEnd"/>
      <w:r w:rsidRPr="00E86773">
        <w:rPr>
          <w:rFonts w:ascii="仿宋_GB2312" w:eastAsia="仿宋_GB2312" w:hAnsi="Calibri" w:hint="eastAsia"/>
          <w:bCs/>
          <w:sz w:val="28"/>
          <w:szCs w:val="28"/>
        </w:rPr>
        <w:t>简要说明。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2"/>
      </w:tblGrid>
      <w:tr w:rsidR="00D0556E" w:rsidRPr="00E86773" w:rsidTr="000B497F">
        <w:trPr>
          <w:trHeight w:val="3313"/>
        </w:trPr>
        <w:tc>
          <w:tcPr>
            <w:tcW w:w="8522" w:type="dxa"/>
            <w:shd w:val="clear" w:color="auto" w:fill="auto"/>
          </w:tcPr>
          <w:p w:rsidR="00D0556E" w:rsidRPr="00E86773" w:rsidRDefault="00D0556E" w:rsidP="000B497F">
            <w:pPr>
              <w:rPr>
                <w:rFonts w:ascii="仿宋_GB2312" w:eastAsia="仿宋_GB2312" w:hAnsi="Calibri"/>
                <w:bCs/>
                <w:sz w:val="28"/>
                <w:szCs w:val="28"/>
              </w:rPr>
            </w:pPr>
          </w:p>
        </w:tc>
      </w:tr>
    </w:tbl>
    <w:p w:rsidR="00D0556E" w:rsidRPr="00E86773" w:rsidRDefault="00D0556E" w:rsidP="00D0556E">
      <w:pPr>
        <w:ind w:leftChars="67" w:left="519" w:hangingChars="135" w:hanging="378"/>
        <w:rPr>
          <w:rFonts w:ascii="仿宋_GB2312" w:eastAsia="仿宋_GB2312" w:hAnsi="Calibri"/>
          <w:bCs/>
          <w:sz w:val="28"/>
          <w:szCs w:val="28"/>
        </w:rPr>
      </w:pPr>
    </w:p>
    <w:p w:rsidR="00D0556E" w:rsidRPr="00E86773" w:rsidRDefault="00D0556E" w:rsidP="00D0556E">
      <w:pPr>
        <w:ind w:leftChars="67" w:left="519" w:hangingChars="135" w:hanging="378"/>
        <w:rPr>
          <w:rFonts w:ascii="仿宋_GB2312" w:eastAsia="仿宋_GB2312" w:hAnsi="Calibri"/>
          <w:bCs/>
          <w:sz w:val="28"/>
          <w:szCs w:val="28"/>
        </w:rPr>
      </w:pPr>
      <w:r w:rsidRPr="00E86773">
        <w:rPr>
          <w:rFonts w:ascii="仿宋_GB2312" w:eastAsia="仿宋_GB2312" w:hAnsi="Calibri" w:hint="eastAsia"/>
          <w:bCs/>
          <w:sz w:val="28"/>
          <w:szCs w:val="28"/>
        </w:rPr>
        <w:t>5、是否应用信息化手段进行物业信息管理（如建筑工程及设备、能耗监管、配件档案及维修记录等）？</w:t>
      </w:r>
      <w:proofErr w:type="gramStart"/>
      <w:r w:rsidRPr="00E86773">
        <w:rPr>
          <w:rFonts w:ascii="仿宋_GB2312" w:eastAsia="仿宋_GB2312" w:hAnsi="Calibri" w:hint="eastAsia"/>
          <w:bCs/>
          <w:sz w:val="28"/>
          <w:szCs w:val="28"/>
        </w:rPr>
        <w:t>如是请</w:t>
      </w:r>
      <w:proofErr w:type="gramEnd"/>
      <w:r w:rsidRPr="00E86773">
        <w:rPr>
          <w:rFonts w:ascii="仿宋_GB2312" w:eastAsia="仿宋_GB2312" w:hAnsi="Calibri" w:hint="eastAsia"/>
          <w:bCs/>
          <w:sz w:val="28"/>
          <w:szCs w:val="28"/>
        </w:rPr>
        <w:t>简要说明。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37"/>
      </w:tblGrid>
      <w:tr w:rsidR="00D0556E" w:rsidRPr="00E86773" w:rsidTr="000B497F">
        <w:trPr>
          <w:trHeight w:val="1458"/>
        </w:trPr>
        <w:tc>
          <w:tcPr>
            <w:tcW w:w="8537" w:type="dxa"/>
            <w:shd w:val="clear" w:color="auto" w:fill="auto"/>
          </w:tcPr>
          <w:p w:rsidR="00D0556E" w:rsidRPr="00E86773" w:rsidRDefault="00D0556E" w:rsidP="000B497F">
            <w:pPr>
              <w:rPr>
                <w:rFonts w:ascii="仿宋_GB2312" w:eastAsia="仿宋_GB2312" w:hAnsi="Calibri"/>
                <w:bCs/>
                <w:sz w:val="28"/>
                <w:szCs w:val="28"/>
              </w:rPr>
            </w:pPr>
          </w:p>
        </w:tc>
      </w:tr>
    </w:tbl>
    <w:p w:rsidR="00D0556E" w:rsidRPr="00E86773" w:rsidRDefault="00D0556E" w:rsidP="00D0556E">
      <w:pPr>
        <w:ind w:leftChars="67" w:left="519" w:hangingChars="135" w:hanging="378"/>
        <w:rPr>
          <w:rFonts w:ascii="仿宋_GB2312" w:eastAsia="仿宋_GB2312" w:hAnsi="Calibri"/>
          <w:bCs/>
          <w:sz w:val="28"/>
          <w:szCs w:val="28"/>
        </w:rPr>
      </w:pPr>
    </w:p>
    <w:p w:rsidR="00D0556E" w:rsidRPr="00E86773" w:rsidRDefault="00D0556E" w:rsidP="00D0556E">
      <w:pPr>
        <w:ind w:leftChars="67" w:left="519" w:hangingChars="135" w:hanging="378"/>
        <w:rPr>
          <w:rFonts w:ascii="仿宋_GB2312" w:eastAsia="仿宋_GB2312" w:hAnsi="Calibri"/>
          <w:bCs/>
          <w:sz w:val="28"/>
          <w:szCs w:val="28"/>
        </w:rPr>
      </w:pPr>
      <w:r w:rsidRPr="00E86773">
        <w:rPr>
          <w:rFonts w:ascii="仿宋_GB2312" w:eastAsia="仿宋_GB2312" w:hAnsi="Calibri" w:hint="eastAsia"/>
          <w:bCs/>
          <w:sz w:val="28"/>
          <w:szCs w:val="28"/>
        </w:rPr>
        <w:t>6、年度内是否有持续改进绿色运营管理绩效的举措，如提高能源资源利</w:t>
      </w:r>
      <w:r w:rsidRPr="00E86773">
        <w:rPr>
          <w:rFonts w:ascii="仿宋_GB2312" w:eastAsia="仿宋_GB2312" w:hAnsi="Calibri" w:hint="eastAsia"/>
          <w:bCs/>
          <w:sz w:val="28"/>
          <w:szCs w:val="28"/>
        </w:rPr>
        <w:lastRenderedPageBreak/>
        <w:t>用效率、降低能源资源消耗、促进能源资源合理利用的措施等？如有请说明。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2"/>
      </w:tblGrid>
      <w:tr w:rsidR="00D0556E" w:rsidRPr="00E86773" w:rsidTr="000B497F">
        <w:trPr>
          <w:trHeight w:val="3313"/>
        </w:trPr>
        <w:tc>
          <w:tcPr>
            <w:tcW w:w="8522" w:type="dxa"/>
            <w:shd w:val="clear" w:color="auto" w:fill="auto"/>
          </w:tcPr>
          <w:p w:rsidR="00D0556E" w:rsidRPr="00E86773" w:rsidRDefault="00D0556E" w:rsidP="000B497F">
            <w:pPr>
              <w:rPr>
                <w:rFonts w:ascii="仿宋_GB2312" w:eastAsia="仿宋_GB2312" w:hAnsi="Calibri"/>
                <w:bCs/>
                <w:sz w:val="28"/>
                <w:szCs w:val="28"/>
              </w:rPr>
            </w:pPr>
          </w:p>
        </w:tc>
      </w:tr>
    </w:tbl>
    <w:p w:rsidR="00D0556E" w:rsidRPr="00E86773" w:rsidRDefault="00D0556E" w:rsidP="00D0556E">
      <w:pPr>
        <w:ind w:leftChars="67" w:left="424" w:hangingChars="135" w:hanging="283"/>
        <w:rPr>
          <w:rFonts w:ascii="Calibri" w:hAnsi="Calibri"/>
          <w:bCs/>
          <w:szCs w:val="21"/>
        </w:rPr>
      </w:pPr>
    </w:p>
    <w:p w:rsidR="00D0556E" w:rsidRPr="00E86773" w:rsidRDefault="00D0556E" w:rsidP="00D0556E">
      <w:pPr>
        <w:ind w:left="420"/>
        <w:rPr>
          <w:rFonts w:ascii="Calibri" w:hAnsi="Calibri"/>
          <w:szCs w:val="22"/>
        </w:rPr>
      </w:pPr>
    </w:p>
    <w:p w:rsidR="00D0556E" w:rsidRPr="00E86773" w:rsidRDefault="00D0556E" w:rsidP="00D0556E">
      <w:pPr>
        <w:numPr>
          <w:ilvl w:val="0"/>
          <w:numId w:val="1"/>
        </w:numPr>
        <w:ind w:firstLine="0"/>
        <w:rPr>
          <w:rFonts w:ascii="方正小标宋简体" w:eastAsia="方正小标宋简体" w:hAnsi="Calibri"/>
          <w:bCs/>
          <w:sz w:val="28"/>
          <w:szCs w:val="21"/>
        </w:rPr>
      </w:pPr>
      <w:r w:rsidRPr="00E86773">
        <w:rPr>
          <w:rFonts w:ascii="方正小标宋简体" w:eastAsia="方正小标宋简体" w:hAnsi="Calibri" w:hint="eastAsia"/>
          <w:bCs/>
          <w:sz w:val="28"/>
          <w:szCs w:val="21"/>
        </w:rPr>
        <w:t>绿色建筑教育宣传</w:t>
      </w:r>
    </w:p>
    <w:p w:rsidR="00D0556E" w:rsidRPr="00E86773" w:rsidRDefault="00D0556E" w:rsidP="00D0556E">
      <w:pPr>
        <w:ind w:leftChars="67" w:left="519" w:hangingChars="135" w:hanging="378"/>
        <w:rPr>
          <w:rFonts w:ascii="仿宋_GB2312" w:eastAsia="仿宋_GB2312" w:hAnsi="Calibri"/>
          <w:bCs/>
          <w:sz w:val="28"/>
          <w:szCs w:val="28"/>
        </w:rPr>
      </w:pPr>
      <w:r w:rsidRPr="00E86773">
        <w:rPr>
          <w:rFonts w:ascii="仿宋_GB2312" w:eastAsia="仿宋_GB2312" w:hAnsi="Calibri" w:hint="eastAsia"/>
          <w:bCs/>
          <w:sz w:val="28"/>
          <w:szCs w:val="28"/>
        </w:rPr>
        <w:t>1、说明绿色教育宣传工作情况（如倡导绿色行为方式的教育宣传计划、向使用者提供绿色设施使用手册、张贴宣传材料、开展提升用户和物业管理人员绿色意识与行为的活动等）。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2"/>
      </w:tblGrid>
      <w:tr w:rsidR="00D0556E" w:rsidRPr="00E86773" w:rsidTr="000B497F">
        <w:trPr>
          <w:trHeight w:val="3313"/>
        </w:trPr>
        <w:tc>
          <w:tcPr>
            <w:tcW w:w="8522" w:type="dxa"/>
            <w:shd w:val="clear" w:color="auto" w:fill="auto"/>
          </w:tcPr>
          <w:p w:rsidR="00D0556E" w:rsidRPr="00E86773" w:rsidRDefault="00D0556E" w:rsidP="000B497F">
            <w:pPr>
              <w:rPr>
                <w:rFonts w:ascii="仿宋_GB2312" w:eastAsia="仿宋_GB2312" w:hAnsi="Calibri"/>
                <w:bCs/>
                <w:sz w:val="28"/>
                <w:szCs w:val="28"/>
              </w:rPr>
            </w:pPr>
          </w:p>
        </w:tc>
      </w:tr>
    </w:tbl>
    <w:p w:rsidR="00D0556E" w:rsidRPr="00E86773" w:rsidRDefault="00D0556E" w:rsidP="00D0556E">
      <w:pPr>
        <w:ind w:leftChars="67" w:left="424" w:hangingChars="135" w:hanging="283"/>
        <w:rPr>
          <w:rFonts w:ascii="Calibri" w:hAnsi="Calibri"/>
          <w:bCs/>
          <w:szCs w:val="21"/>
        </w:rPr>
      </w:pPr>
    </w:p>
    <w:p w:rsidR="00D0556E" w:rsidRPr="00E86773" w:rsidRDefault="00D0556E" w:rsidP="00D0556E">
      <w:pPr>
        <w:ind w:leftChars="67" w:left="519" w:hangingChars="135" w:hanging="378"/>
        <w:rPr>
          <w:rFonts w:ascii="仿宋_GB2312" w:eastAsia="仿宋_GB2312" w:hAnsi="Calibri"/>
          <w:bCs/>
          <w:sz w:val="28"/>
          <w:szCs w:val="28"/>
        </w:rPr>
      </w:pPr>
      <w:r w:rsidRPr="00E86773">
        <w:rPr>
          <w:rFonts w:ascii="仿宋_GB2312" w:eastAsia="仿宋_GB2312" w:hAnsi="Calibri" w:hint="eastAsia"/>
          <w:bCs/>
          <w:sz w:val="28"/>
          <w:szCs w:val="28"/>
        </w:rPr>
        <w:t>2、说明物业管理人员绿色建筑方面的岗位专业技能培训和继续教育情况。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52"/>
      </w:tblGrid>
      <w:tr w:rsidR="00D0556E" w:rsidRPr="00E86773" w:rsidTr="000B497F">
        <w:trPr>
          <w:trHeight w:val="2204"/>
        </w:trPr>
        <w:tc>
          <w:tcPr>
            <w:tcW w:w="8552" w:type="dxa"/>
            <w:shd w:val="clear" w:color="auto" w:fill="auto"/>
          </w:tcPr>
          <w:p w:rsidR="00D0556E" w:rsidRPr="00E86773" w:rsidRDefault="00D0556E" w:rsidP="000B497F">
            <w:pPr>
              <w:rPr>
                <w:rFonts w:ascii="仿宋_GB2312" w:eastAsia="仿宋_GB2312" w:hAnsi="Calibri"/>
                <w:bCs/>
                <w:sz w:val="28"/>
                <w:szCs w:val="28"/>
              </w:rPr>
            </w:pPr>
          </w:p>
        </w:tc>
      </w:tr>
    </w:tbl>
    <w:p w:rsidR="00D0556E" w:rsidRPr="00E86773" w:rsidRDefault="00D0556E" w:rsidP="00D0556E">
      <w:pPr>
        <w:ind w:leftChars="67" w:left="424" w:hangingChars="135" w:hanging="283"/>
        <w:rPr>
          <w:rFonts w:ascii="Calibri" w:hAnsi="Calibri"/>
          <w:bCs/>
          <w:szCs w:val="21"/>
        </w:rPr>
      </w:pPr>
    </w:p>
    <w:p w:rsidR="00D0556E" w:rsidRPr="00E86773" w:rsidRDefault="00D0556E" w:rsidP="00D0556E">
      <w:pPr>
        <w:numPr>
          <w:ilvl w:val="0"/>
          <w:numId w:val="1"/>
        </w:numPr>
        <w:ind w:firstLine="0"/>
        <w:rPr>
          <w:rFonts w:ascii="方正小标宋简体" w:eastAsia="方正小标宋简体" w:hAnsi="Calibri"/>
          <w:bCs/>
          <w:sz w:val="28"/>
          <w:szCs w:val="21"/>
        </w:rPr>
      </w:pPr>
      <w:r w:rsidRPr="00E86773">
        <w:rPr>
          <w:rFonts w:ascii="方正小标宋简体" w:eastAsia="方正小标宋简体" w:hAnsi="Calibri" w:hint="eastAsia"/>
          <w:bCs/>
          <w:sz w:val="28"/>
          <w:szCs w:val="21"/>
        </w:rPr>
        <w:t>填报人信息</w:t>
      </w:r>
    </w:p>
    <w:tbl>
      <w:tblPr>
        <w:tblW w:w="907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99"/>
        <w:gridCol w:w="1496"/>
        <w:gridCol w:w="1699"/>
        <w:gridCol w:w="1399"/>
        <w:gridCol w:w="1321"/>
        <w:gridCol w:w="1565"/>
      </w:tblGrid>
      <w:tr w:rsidR="00D0556E" w:rsidRPr="00E86773" w:rsidTr="000B497F">
        <w:trPr>
          <w:trHeight w:val="810"/>
        </w:trPr>
        <w:tc>
          <w:tcPr>
            <w:tcW w:w="1599" w:type="dxa"/>
            <w:vAlign w:val="center"/>
          </w:tcPr>
          <w:p w:rsidR="00D0556E" w:rsidRPr="00E86773" w:rsidRDefault="00D0556E" w:rsidP="000B497F">
            <w:pPr>
              <w:rPr>
                <w:rFonts w:ascii="仿宋_GB2312" w:eastAsia="仿宋_GB2312" w:hAnsi="宋体"/>
                <w:sz w:val="28"/>
                <w:szCs w:val="28"/>
              </w:rPr>
            </w:pPr>
            <w:r w:rsidRPr="00E86773">
              <w:rPr>
                <w:rFonts w:ascii="仿宋_GB2312" w:eastAsia="仿宋_GB2312" w:hAnsi="宋体" w:hint="eastAsia"/>
                <w:sz w:val="28"/>
                <w:szCs w:val="28"/>
              </w:rPr>
              <w:lastRenderedPageBreak/>
              <w:t>填 报 人</w:t>
            </w:r>
          </w:p>
        </w:tc>
        <w:tc>
          <w:tcPr>
            <w:tcW w:w="1496" w:type="dxa"/>
            <w:vAlign w:val="center"/>
          </w:tcPr>
          <w:p w:rsidR="00D0556E" w:rsidRPr="00E86773" w:rsidRDefault="00D0556E" w:rsidP="000B497F">
            <w:pPr>
              <w:rPr>
                <w:rFonts w:ascii="仿宋_GB2312" w:eastAsia="仿宋_GB2312" w:hAnsi="宋体"/>
                <w:sz w:val="28"/>
                <w:szCs w:val="28"/>
              </w:rPr>
            </w:pPr>
          </w:p>
        </w:tc>
        <w:tc>
          <w:tcPr>
            <w:tcW w:w="1699" w:type="dxa"/>
            <w:vAlign w:val="center"/>
          </w:tcPr>
          <w:p w:rsidR="00D0556E" w:rsidRPr="00E86773" w:rsidRDefault="00D0556E" w:rsidP="000B497F">
            <w:pPr>
              <w:rPr>
                <w:rFonts w:ascii="仿宋_GB2312" w:eastAsia="仿宋_GB2312" w:hAnsi="宋体"/>
                <w:sz w:val="28"/>
                <w:szCs w:val="28"/>
              </w:rPr>
            </w:pPr>
            <w:r w:rsidRPr="00E86773">
              <w:rPr>
                <w:rFonts w:ascii="仿宋_GB2312" w:eastAsia="仿宋_GB2312" w:hAnsi="宋体" w:hint="eastAsia"/>
                <w:sz w:val="28"/>
                <w:szCs w:val="28"/>
              </w:rPr>
              <w:t>部门/职务</w:t>
            </w:r>
          </w:p>
        </w:tc>
        <w:tc>
          <w:tcPr>
            <w:tcW w:w="1399" w:type="dxa"/>
          </w:tcPr>
          <w:p w:rsidR="00D0556E" w:rsidRPr="00E86773" w:rsidRDefault="00D0556E" w:rsidP="000B497F">
            <w:pPr>
              <w:spacing w:line="440" w:lineRule="exact"/>
              <w:rPr>
                <w:rFonts w:ascii="仿宋_GB2312" w:eastAsia="仿宋_GB2312" w:hAnsi="宋体"/>
                <w:sz w:val="28"/>
                <w:szCs w:val="28"/>
              </w:rPr>
            </w:pPr>
          </w:p>
        </w:tc>
        <w:tc>
          <w:tcPr>
            <w:tcW w:w="1321" w:type="dxa"/>
            <w:vAlign w:val="center"/>
          </w:tcPr>
          <w:p w:rsidR="00D0556E" w:rsidRPr="00E86773" w:rsidRDefault="00D0556E" w:rsidP="000B497F">
            <w:pPr>
              <w:rPr>
                <w:rFonts w:ascii="仿宋_GB2312" w:eastAsia="仿宋_GB2312" w:hAnsi="宋体"/>
                <w:sz w:val="28"/>
                <w:szCs w:val="28"/>
              </w:rPr>
            </w:pPr>
            <w:r w:rsidRPr="00E86773">
              <w:rPr>
                <w:rFonts w:ascii="仿宋_GB2312" w:eastAsia="仿宋_GB2312" w:hAnsi="宋体" w:hint="eastAsia"/>
                <w:sz w:val="28"/>
                <w:szCs w:val="28"/>
              </w:rPr>
              <w:t>联系电话</w:t>
            </w:r>
          </w:p>
        </w:tc>
        <w:tc>
          <w:tcPr>
            <w:tcW w:w="1565" w:type="dxa"/>
            <w:vAlign w:val="center"/>
          </w:tcPr>
          <w:p w:rsidR="00D0556E" w:rsidRPr="00E86773" w:rsidRDefault="00D0556E" w:rsidP="000B497F">
            <w:pPr>
              <w:rPr>
                <w:rFonts w:ascii="仿宋_GB2312" w:eastAsia="仿宋_GB2312" w:hAnsi="宋体"/>
                <w:sz w:val="28"/>
                <w:szCs w:val="28"/>
              </w:rPr>
            </w:pPr>
          </w:p>
        </w:tc>
      </w:tr>
      <w:tr w:rsidR="00D0556E" w:rsidRPr="00E86773" w:rsidTr="000B497F">
        <w:trPr>
          <w:trHeight w:val="835"/>
        </w:trPr>
        <w:tc>
          <w:tcPr>
            <w:tcW w:w="1599" w:type="dxa"/>
            <w:vAlign w:val="center"/>
          </w:tcPr>
          <w:p w:rsidR="00D0556E" w:rsidRPr="00E86773" w:rsidRDefault="00D0556E" w:rsidP="000B497F">
            <w:pPr>
              <w:rPr>
                <w:rFonts w:ascii="仿宋_GB2312" w:eastAsia="仿宋_GB2312" w:hAnsi="宋体"/>
                <w:sz w:val="28"/>
                <w:szCs w:val="28"/>
              </w:rPr>
            </w:pPr>
            <w:r w:rsidRPr="00E86773">
              <w:rPr>
                <w:rFonts w:ascii="仿宋_GB2312" w:eastAsia="仿宋_GB2312" w:hAnsi="宋体" w:hint="eastAsia"/>
                <w:sz w:val="28"/>
                <w:szCs w:val="28"/>
              </w:rPr>
              <w:t>传真</w:t>
            </w:r>
          </w:p>
        </w:tc>
        <w:tc>
          <w:tcPr>
            <w:tcW w:w="1496" w:type="dxa"/>
            <w:vAlign w:val="center"/>
          </w:tcPr>
          <w:p w:rsidR="00D0556E" w:rsidRPr="00E86773" w:rsidRDefault="00D0556E" w:rsidP="000B497F">
            <w:pPr>
              <w:spacing w:line="440" w:lineRule="exact"/>
              <w:rPr>
                <w:rFonts w:ascii="仿宋_GB2312" w:eastAsia="仿宋_GB2312" w:hAnsi="宋体"/>
                <w:sz w:val="28"/>
                <w:szCs w:val="28"/>
              </w:rPr>
            </w:pPr>
          </w:p>
        </w:tc>
        <w:tc>
          <w:tcPr>
            <w:tcW w:w="1699" w:type="dxa"/>
            <w:vAlign w:val="center"/>
          </w:tcPr>
          <w:p w:rsidR="00D0556E" w:rsidRPr="00E86773" w:rsidRDefault="00D0556E" w:rsidP="000B497F">
            <w:pPr>
              <w:rPr>
                <w:rFonts w:ascii="仿宋_GB2312" w:eastAsia="仿宋_GB2312" w:hAnsi="宋体"/>
                <w:sz w:val="28"/>
                <w:szCs w:val="28"/>
              </w:rPr>
            </w:pPr>
            <w:r w:rsidRPr="00E86773">
              <w:rPr>
                <w:rFonts w:ascii="仿宋_GB2312" w:eastAsia="仿宋_GB2312" w:hAnsi="宋体" w:hint="eastAsia"/>
                <w:sz w:val="28"/>
                <w:szCs w:val="28"/>
              </w:rPr>
              <w:t>电子邮箱</w:t>
            </w:r>
          </w:p>
        </w:tc>
        <w:tc>
          <w:tcPr>
            <w:tcW w:w="4285" w:type="dxa"/>
            <w:gridSpan w:val="3"/>
          </w:tcPr>
          <w:p w:rsidR="00D0556E" w:rsidRPr="00E86773" w:rsidRDefault="00D0556E" w:rsidP="000B497F">
            <w:pPr>
              <w:rPr>
                <w:rFonts w:ascii="仿宋_GB2312" w:eastAsia="仿宋_GB2312" w:hAnsi="宋体"/>
                <w:sz w:val="28"/>
                <w:szCs w:val="28"/>
              </w:rPr>
            </w:pPr>
          </w:p>
        </w:tc>
      </w:tr>
      <w:tr w:rsidR="00D0556E" w:rsidRPr="00E86773" w:rsidTr="000B497F">
        <w:trPr>
          <w:trHeight w:val="6849"/>
        </w:trPr>
        <w:tc>
          <w:tcPr>
            <w:tcW w:w="1599" w:type="dxa"/>
            <w:vAlign w:val="center"/>
          </w:tcPr>
          <w:p w:rsidR="00D0556E" w:rsidRPr="00E86773" w:rsidRDefault="00D0556E" w:rsidP="000B497F">
            <w:pPr>
              <w:rPr>
                <w:rFonts w:ascii="仿宋_GB2312" w:eastAsia="仿宋_GB2312" w:hAnsi="宋体"/>
                <w:sz w:val="28"/>
                <w:szCs w:val="28"/>
              </w:rPr>
            </w:pPr>
            <w:r w:rsidRPr="00E86773">
              <w:rPr>
                <w:rFonts w:ascii="仿宋_GB2312" w:eastAsia="仿宋_GB2312" w:hAnsi="宋体" w:hint="eastAsia"/>
                <w:sz w:val="28"/>
                <w:szCs w:val="28"/>
              </w:rPr>
              <w:t>填报单位</w:t>
            </w:r>
          </w:p>
          <w:p w:rsidR="00D0556E" w:rsidRPr="00E86773" w:rsidRDefault="00D0556E" w:rsidP="000B497F">
            <w:pPr>
              <w:rPr>
                <w:rFonts w:ascii="仿宋_GB2312" w:eastAsia="仿宋_GB2312" w:hAnsi="宋体"/>
                <w:sz w:val="28"/>
                <w:szCs w:val="28"/>
              </w:rPr>
            </w:pPr>
            <w:r w:rsidRPr="00E86773">
              <w:rPr>
                <w:rFonts w:ascii="仿宋_GB2312" w:eastAsia="仿宋_GB2312" w:hAnsi="宋体" w:hint="eastAsia"/>
                <w:sz w:val="28"/>
                <w:szCs w:val="28"/>
              </w:rPr>
              <w:t>（盖章）</w:t>
            </w:r>
          </w:p>
        </w:tc>
        <w:tc>
          <w:tcPr>
            <w:tcW w:w="7480" w:type="dxa"/>
            <w:gridSpan w:val="5"/>
            <w:vAlign w:val="center"/>
          </w:tcPr>
          <w:p w:rsidR="00D0556E" w:rsidRPr="00E86773" w:rsidRDefault="00D0556E" w:rsidP="000B497F">
            <w:pPr>
              <w:rPr>
                <w:rFonts w:ascii="仿宋_GB2312" w:eastAsia="仿宋_GB2312" w:hAnsi="Calibri"/>
                <w:sz w:val="30"/>
                <w:szCs w:val="30"/>
              </w:rPr>
            </w:pPr>
            <w:r w:rsidRPr="00E86773">
              <w:rPr>
                <w:rFonts w:ascii="仿宋_GB2312" w:eastAsia="仿宋_GB2312" w:hAnsi="Calibri" w:hint="eastAsia"/>
                <w:sz w:val="30"/>
                <w:szCs w:val="30"/>
              </w:rPr>
              <w:t>经核实，本报表中所填数据和情况描述准确。</w:t>
            </w:r>
          </w:p>
          <w:p w:rsidR="00D0556E" w:rsidRPr="00E86773" w:rsidRDefault="00D0556E" w:rsidP="000B497F">
            <w:pPr>
              <w:rPr>
                <w:rFonts w:ascii="仿宋_GB2312" w:eastAsia="仿宋_GB2312" w:hAnsi="宋体"/>
                <w:sz w:val="28"/>
                <w:szCs w:val="28"/>
              </w:rPr>
            </w:pPr>
            <w:r w:rsidRPr="00E86773">
              <w:rPr>
                <w:rFonts w:ascii="仿宋_GB2312" w:eastAsia="仿宋_GB2312" w:hAnsi="Calibri" w:hint="eastAsia"/>
                <w:sz w:val="30"/>
                <w:szCs w:val="30"/>
              </w:rPr>
              <w:t>填报单位承诺对所填写的各种数据和情况描述的真实性负责。</w:t>
            </w:r>
          </w:p>
          <w:p w:rsidR="00D0556E" w:rsidRPr="00E86773" w:rsidRDefault="00D0556E" w:rsidP="000B497F">
            <w:pPr>
              <w:ind w:firstLineChars="1750" w:firstLine="4900"/>
              <w:rPr>
                <w:rFonts w:ascii="仿宋_GB2312" w:eastAsia="仿宋_GB2312" w:hAnsi="宋体"/>
                <w:sz w:val="28"/>
                <w:szCs w:val="28"/>
              </w:rPr>
            </w:pPr>
          </w:p>
          <w:p w:rsidR="00D0556E" w:rsidRPr="00E86773" w:rsidRDefault="00D0556E" w:rsidP="000B497F">
            <w:pPr>
              <w:ind w:firstLineChars="1750" w:firstLine="4900"/>
              <w:rPr>
                <w:rFonts w:ascii="仿宋_GB2312" w:eastAsia="仿宋_GB2312" w:hAnsi="宋体"/>
                <w:sz w:val="28"/>
                <w:szCs w:val="28"/>
              </w:rPr>
            </w:pPr>
          </w:p>
          <w:p w:rsidR="00D0556E" w:rsidRPr="00E86773" w:rsidRDefault="00D0556E" w:rsidP="000B497F">
            <w:pPr>
              <w:ind w:firstLineChars="1750" w:firstLine="4900"/>
              <w:rPr>
                <w:rFonts w:ascii="仿宋_GB2312" w:eastAsia="仿宋_GB2312" w:hAnsi="宋体"/>
                <w:sz w:val="28"/>
                <w:szCs w:val="28"/>
              </w:rPr>
            </w:pPr>
            <w:r w:rsidRPr="00E86773">
              <w:rPr>
                <w:rFonts w:ascii="仿宋_GB2312" w:eastAsia="仿宋_GB2312" w:hAnsi="宋体" w:hint="eastAsia"/>
                <w:sz w:val="28"/>
                <w:szCs w:val="28"/>
              </w:rPr>
              <w:t>（填报单位公章）</w:t>
            </w:r>
          </w:p>
          <w:p w:rsidR="00D0556E" w:rsidRPr="00E86773" w:rsidRDefault="00D0556E" w:rsidP="000B497F">
            <w:pPr>
              <w:ind w:firstLineChars="1750" w:firstLine="4900"/>
              <w:rPr>
                <w:rFonts w:ascii="仿宋_GB2312" w:eastAsia="仿宋_GB2312" w:hAnsi="宋体"/>
                <w:sz w:val="28"/>
                <w:szCs w:val="28"/>
              </w:rPr>
            </w:pPr>
          </w:p>
          <w:p w:rsidR="00D0556E" w:rsidRPr="00E86773" w:rsidRDefault="00D0556E" w:rsidP="000B497F">
            <w:pPr>
              <w:ind w:firstLineChars="1750" w:firstLine="4900"/>
              <w:rPr>
                <w:rFonts w:ascii="仿宋_GB2312" w:eastAsia="仿宋_GB2312" w:hAnsi="宋体"/>
                <w:sz w:val="28"/>
                <w:szCs w:val="28"/>
              </w:rPr>
            </w:pPr>
            <w:r w:rsidRPr="00E86773">
              <w:rPr>
                <w:rFonts w:ascii="仿宋_GB2312" w:eastAsia="仿宋_GB2312" w:hAnsi="宋体" w:hint="eastAsia"/>
                <w:sz w:val="28"/>
                <w:szCs w:val="28"/>
              </w:rPr>
              <w:t>年   月   日</w:t>
            </w:r>
          </w:p>
        </w:tc>
      </w:tr>
    </w:tbl>
    <w:p w:rsidR="00D0556E" w:rsidRPr="00E86773" w:rsidRDefault="00D0556E" w:rsidP="00D0556E">
      <w:pPr>
        <w:ind w:leftChars="67" w:left="424" w:hangingChars="135" w:hanging="283"/>
        <w:rPr>
          <w:rFonts w:ascii="Calibri" w:hAnsi="Calibri"/>
          <w:bCs/>
          <w:szCs w:val="21"/>
        </w:rPr>
      </w:pPr>
    </w:p>
    <w:p w:rsidR="00D0556E" w:rsidRPr="0068058E" w:rsidRDefault="00D0556E" w:rsidP="00D0556E"/>
    <w:p w:rsidR="00FC7121" w:rsidRPr="00D0556E" w:rsidRDefault="00FC7121"/>
    <w:sectPr w:rsidR="00FC7121" w:rsidRPr="00D0556E" w:rsidSect="005F60DC">
      <w:pgSz w:w="11906" w:h="16838" w:code="9"/>
      <w:pgMar w:top="1871" w:right="1474" w:bottom="1701" w:left="1588" w:header="851" w:footer="1588" w:gutter="0"/>
      <w:pgNumType w:fmt="numberInDash"/>
      <w:cols w:space="720"/>
      <w:docGrid w:linePitch="312"/>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ì."/>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B5635D"/>
    <w:multiLevelType w:val="hybridMultilevel"/>
    <w:tmpl w:val="E91ECFFA"/>
    <w:lvl w:ilvl="0" w:tplc="D3A8660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0556E"/>
    <w:rsid w:val="00D0556E"/>
    <w:rsid w:val="00FC71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56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300</Words>
  <Characters>1712</Characters>
  <Application>Microsoft Office Word</Application>
  <DocSecurity>0</DocSecurity>
  <Lines>14</Lines>
  <Paragraphs>4</Paragraphs>
  <ScaleCrop>false</ScaleCrop>
  <Company/>
  <LinksUpToDate>false</LinksUpToDate>
  <CharactersWithSpaces>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zhangjun</dc:creator>
  <cp:lastModifiedBy>zhangjun</cp:lastModifiedBy>
  <cp:revision>1</cp:revision>
  <dcterms:created xsi:type="dcterms:W3CDTF">2014-08-21T02:23:00Z</dcterms:created>
  <dcterms:modified xsi:type="dcterms:W3CDTF">2014-08-21T02:23:00Z</dcterms:modified>
</cp:coreProperties>
</file>