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68" w:rsidRDefault="006978B0">
      <w:pPr>
        <w:rPr>
          <w:rFonts w:hint="eastAsia"/>
        </w:rPr>
      </w:pPr>
      <w:r>
        <w:rPr>
          <w:rFonts w:hint="eastAsia"/>
        </w:rPr>
        <w:t>一、占用、挖掘公路、公路用地或者使公路改线审批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占用、挖掘公路、公路用地或者使公路改线审批</w:t>
      </w:r>
      <w:r>
        <w:rPr>
          <w:rFonts w:hint="eastAsia"/>
        </w:rPr>
        <w:t>（普通）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、社会投资类市政管线小型接入工程</w:t>
      </w:r>
      <w:r>
        <w:rPr>
          <w:rFonts w:hint="eastAsia"/>
        </w:rPr>
        <w:t>占用、挖掘公路、公路用地或者使公路改线审批</w:t>
      </w:r>
    </w:p>
    <w:p w:rsidR="006978B0" w:rsidRPr="006978B0" w:rsidRDefault="006978B0">
      <w:pPr>
        <w:rPr>
          <w:rFonts w:hint="eastAsia"/>
          <w:b/>
        </w:rPr>
      </w:pPr>
      <w:r w:rsidRPr="006978B0">
        <w:rPr>
          <w:rFonts w:hint="eastAsia"/>
          <w:b/>
        </w:rPr>
        <w:t>修改内容</w:t>
      </w:r>
    </w:p>
    <w:p w:rsidR="006978B0" w:rsidRPr="006978B0" w:rsidRDefault="006978B0">
      <w:pPr>
        <w:rPr>
          <w:rFonts w:hint="eastAsia"/>
        </w:rPr>
      </w:pPr>
      <w:r>
        <w:rPr>
          <w:rFonts w:hint="eastAsia"/>
        </w:rPr>
        <w:t>中介服务：《</w:t>
      </w:r>
      <w:r w:rsidRPr="006978B0">
        <w:rPr>
          <w:rFonts w:hint="eastAsia"/>
        </w:rPr>
        <w:t>保障公路、公路附属设施质量和安全的技术评价报告</w:t>
      </w:r>
      <w:r>
        <w:rPr>
          <w:rFonts w:hint="eastAsia"/>
        </w:rPr>
        <w:t>》；依据：《公路安全保护条例》第二十八条</w:t>
      </w:r>
      <w:r>
        <w:rPr>
          <w:rFonts w:hint="eastAsia"/>
        </w:rPr>
        <w:t xml:space="preserve"> </w:t>
      </w:r>
      <w:r w:rsidRPr="006978B0">
        <w:rPr>
          <w:rFonts w:hint="eastAsia"/>
        </w:rPr>
        <w:t>申请</w:t>
      </w:r>
      <w:proofErr w:type="gramStart"/>
      <w:r w:rsidRPr="006978B0">
        <w:rPr>
          <w:rFonts w:hint="eastAsia"/>
        </w:rPr>
        <w:t>进行涉路施工</w:t>
      </w:r>
      <w:proofErr w:type="gramEnd"/>
      <w:r w:rsidRPr="006978B0">
        <w:rPr>
          <w:rFonts w:hint="eastAsia"/>
        </w:rPr>
        <w:t>活动的建设单位应当向公路管理机构提交下列材料：（二）保障公路、公路附属设施质量和安全的技术评价报告；</w:t>
      </w:r>
    </w:p>
    <w:p w:rsidR="006978B0" w:rsidRDefault="006978B0">
      <w:pPr>
        <w:rPr>
          <w:rFonts w:hint="eastAsia"/>
        </w:rPr>
      </w:pPr>
    </w:p>
    <w:p w:rsidR="006978B0" w:rsidRDefault="006978B0">
      <w:pPr>
        <w:rPr>
          <w:rFonts w:hint="eastAsia"/>
        </w:rPr>
      </w:pPr>
      <w:r>
        <w:rPr>
          <w:rFonts w:hint="eastAsia"/>
        </w:rPr>
        <w:t>二、在公路增设或改造平面交叉道口审批</w:t>
      </w:r>
    </w:p>
    <w:p w:rsidR="006978B0" w:rsidRPr="006978B0" w:rsidRDefault="006978B0">
      <w:pPr>
        <w:rPr>
          <w:rFonts w:hint="eastAsia"/>
          <w:b/>
        </w:rPr>
      </w:pPr>
      <w:r w:rsidRPr="006978B0">
        <w:rPr>
          <w:rFonts w:hint="eastAsia"/>
          <w:b/>
        </w:rPr>
        <w:t>修改内容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中介服务：《</w:t>
      </w:r>
      <w:r w:rsidRPr="006978B0">
        <w:rPr>
          <w:rFonts w:hint="eastAsia"/>
        </w:rPr>
        <w:t>保障公路、公路附属设施质量和安全的技术评价报告</w:t>
      </w:r>
      <w:r>
        <w:rPr>
          <w:rFonts w:hint="eastAsia"/>
        </w:rPr>
        <w:t>》；依据：《公路安全保护条例》第二十八条</w:t>
      </w:r>
      <w:r>
        <w:rPr>
          <w:rFonts w:hint="eastAsia"/>
        </w:rPr>
        <w:t xml:space="preserve"> </w:t>
      </w:r>
      <w:r w:rsidRPr="006978B0">
        <w:rPr>
          <w:rFonts w:hint="eastAsia"/>
        </w:rPr>
        <w:t>申请</w:t>
      </w:r>
      <w:proofErr w:type="gramStart"/>
      <w:r w:rsidRPr="006978B0">
        <w:rPr>
          <w:rFonts w:hint="eastAsia"/>
        </w:rPr>
        <w:t>进行涉路施工</w:t>
      </w:r>
      <w:proofErr w:type="gramEnd"/>
      <w:r w:rsidRPr="006978B0">
        <w:rPr>
          <w:rFonts w:hint="eastAsia"/>
        </w:rPr>
        <w:t>活动的建设单位应当向公路管理机构提交下列材料：（二）保障公路、公路附属设施质量和安全的技术评价报告；</w:t>
      </w:r>
    </w:p>
    <w:p w:rsidR="006978B0" w:rsidRDefault="006978B0">
      <w:pPr>
        <w:rPr>
          <w:rFonts w:hint="eastAsia"/>
        </w:rPr>
      </w:pPr>
    </w:p>
    <w:p w:rsidR="006978B0" w:rsidRDefault="006978B0">
      <w:pPr>
        <w:rPr>
          <w:rFonts w:hint="eastAsia"/>
        </w:rPr>
      </w:pPr>
      <w:r>
        <w:rPr>
          <w:rFonts w:hint="eastAsia"/>
        </w:rPr>
        <w:t>三、跨越、穿越公路及在公路用地范围内架设、埋设管线及电缆等设施或者利用公路桥梁、公路隧道、涵洞铺设电缆等设施许可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跨越、穿越公路及在公路用地范围内架设、埋设管线及电缆等设施或者利用公路桥梁、公路隧道、涵洞铺设电缆等设施许可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社会投资类市政管线小型接入工程跨越、穿越公路及在公路用地范围内架设、埋设管线及电缆等设施或者利用公路桥梁、公路隧道、涵洞铺设电缆等设施许可</w:t>
      </w:r>
    </w:p>
    <w:p w:rsidR="006978B0" w:rsidRPr="006978B0" w:rsidRDefault="006978B0" w:rsidP="006978B0">
      <w:pPr>
        <w:rPr>
          <w:rFonts w:hint="eastAsia"/>
          <w:b/>
        </w:rPr>
      </w:pPr>
      <w:r w:rsidRPr="006978B0">
        <w:rPr>
          <w:rFonts w:hint="eastAsia"/>
          <w:b/>
        </w:rPr>
        <w:t>修改内容</w:t>
      </w:r>
    </w:p>
    <w:p w:rsidR="006978B0" w:rsidRPr="006978B0" w:rsidRDefault="006978B0" w:rsidP="006978B0">
      <w:pPr>
        <w:rPr>
          <w:rFonts w:hint="eastAsia"/>
        </w:rPr>
      </w:pPr>
      <w:r>
        <w:rPr>
          <w:rFonts w:hint="eastAsia"/>
        </w:rPr>
        <w:t>中介服务：《</w:t>
      </w:r>
      <w:r w:rsidRPr="006978B0">
        <w:rPr>
          <w:rFonts w:hint="eastAsia"/>
        </w:rPr>
        <w:t>保障公路、公路附属设施质量和安全的技术评价报告</w:t>
      </w:r>
      <w:r>
        <w:rPr>
          <w:rFonts w:hint="eastAsia"/>
        </w:rPr>
        <w:t>》；依据：《公路安全保护条例》第二十八条</w:t>
      </w:r>
      <w:r>
        <w:rPr>
          <w:rFonts w:hint="eastAsia"/>
        </w:rPr>
        <w:t xml:space="preserve"> </w:t>
      </w:r>
      <w:r w:rsidRPr="006978B0">
        <w:rPr>
          <w:rFonts w:hint="eastAsia"/>
        </w:rPr>
        <w:t>申请</w:t>
      </w:r>
      <w:proofErr w:type="gramStart"/>
      <w:r w:rsidRPr="006978B0">
        <w:rPr>
          <w:rFonts w:hint="eastAsia"/>
        </w:rPr>
        <w:t>进行涉路施工</w:t>
      </w:r>
      <w:proofErr w:type="gramEnd"/>
      <w:r w:rsidRPr="006978B0">
        <w:rPr>
          <w:rFonts w:hint="eastAsia"/>
        </w:rPr>
        <w:t>活动的建设单位应当向公路管理机构提交下列材料：（二）保障公路、公路附属设施质量和安全的技术评价报告；</w:t>
      </w:r>
    </w:p>
    <w:p w:rsidR="006978B0" w:rsidRDefault="006978B0">
      <w:pPr>
        <w:rPr>
          <w:rFonts w:hint="eastAsia"/>
        </w:rPr>
      </w:pPr>
    </w:p>
    <w:p w:rsidR="006978B0" w:rsidRDefault="006978B0">
      <w:pPr>
        <w:rPr>
          <w:rFonts w:hint="eastAsia"/>
        </w:rPr>
      </w:pPr>
      <w:r>
        <w:rPr>
          <w:rFonts w:hint="eastAsia"/>
        </w:rPr>
        <w:t>四、公路建筑控制区内埋设管线、电缆等设施许可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公路建筑控制区内埋设管线、电缆等设施许可</w:t>
      </w:r>
    </w:p>
    <w:p w:rsidR="006978B0" w:rsidRDefault="006978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社会投资类市政管线小型接入工程公路建筑控制区内埋设管线、电缆等设施许可</w:t>
      </w:r>
    </w:p>
    <w:p w:rsidR="006978B0" w:rsidRPr="006978B0" w:rsidRDefault="006978B0" w:rsidP="006978B0">
      <w:pPr>
        <w:rPr>
          <w:rFonts w:hint="eastAsia"/>
          <w:b/>
        </w:rPr>
      </w:pPr>
      <w:r w:rsidRPr="006978B0">
        <w:rPr>
          <w:rFonts w:hint="eastAsia"/>
          <w:b/>
        </w:rPr>
        <w:t>修改内容</w:t>
      </w:r>
    </w:p>
    <w:p w:rsidR="006978B0" w:rsidRPr="006978B0" w:rsidRDefault="006978B0" w:rsidP="006978B0">
      <w:pPr>
        <w:rPr>
          <w:rFonts w:hint="eastAsia"/>
        </w:rPr>
      </w:pPr>
      <w:r>
        <w:rPr>
          <w:rFonts w:hint="eastAsia"/>
        </w:rPr>
        <w:t>中介服务：《</w:t>
      </w:r>
      <w:r w:rsidRPr="006978B0">
        <w:rPr>
          <w:rFonts w:hint="eastAsia"/>
        </w:rPr>
        <w:t>保障公路、公路附属设施质量和安全的技术评价报告</w:t>
      </w:r>
      <w:r>
        <w:rPr>
          <w:rFonts w:hint="eastAsia"/>
        </w:rPr>
        <w:t>》；依据：《公路安全保护条例》第二十八条</w:t>
      </w:r>
      <w:r>
        <w:rPr>
          <w:rFonts w:hint="eastAsia"/>
        </w:rPr>
        <w:t xml:space="preserve"> </w:t>
      </w:r>
      <w:r w:rsidRPr="006978B0">
        <w:rPr>
          <w:rFonts w:hint="eastAsia"/>
        </w:rPr>
        <w:t>申请</w:t>
      </w:r>
      <w:proofErr w:type="gramStart"/>
      <w:r w:rsidRPr="006978B0">
        <w:rPr>
          <w:rFonts w:hint="eastAsia"/>
        </w:rPr>
        <w:t>进行涉路施工</w:t>
      </w:r>
      <w:proofErr w:type="gramEnd"/>
      <w:r w:rsidRPr="006978B0">
        <w:rPr>
          <w:rFonts w:hint="eastAsia"/>
        </w:rPr>
        <w:t>活动的建设单位应当向公路管理机构提交下列材料：（二）保障公路、公路附属设施质量和安全的技术评价报告；</w:t>
      </w:r>
    </w:p>
    <w:p w:rsidR="006978B0" w:rsidRDefault="006978B0">
      <w:pPr>
        <w:rPr>
          <w:rFonts w:hint="eastAsia"/>
        </w:rPr>
      </w:pPr>
    </w:p>
    <w:p w:rsidR="00CE3F97" w:rsidRDefault="00CE3F97">
      <w:pPr>
        <w:rPr>
          <w:rFonts w:hint="eastAsia"/>
        </w:rPr>
      </w:pPr>
      <w:r>
        <w:rPr>
          <w:rFonts w:hint="eastAsia"/>
        </w:rPr>
        <w:t>五、设置</w:t>
      </w:r>
      <w:proofErr w:type="gramStart"/>
      <w:r>
        <w:rPr>
          <w:rFonts w:hint="eastAsia"/>
        </w:rPr>
        <w:t>非公路</w:t>
      </w:r>
      <w:proofErr w:type="gramEnd"/>
      <w:r>
        <w:rPr>
          <w:rFonts w:hint="eastAsia"/>
        </w:rPr>
        <w:t>标志审批</w:t>
      </w:r>
    </w:p>
    <w:p w:rsidR="00CE3F97" w:rsidRPr="006978B0" w:rsidRDefault="00CE3F97" w:rsidP="00CE3F97">
      <w:pPr>
        <w:rPr>
          <w:rFonts w:hint="eastAsia"/>
          <w:b/>
        </w:rPr>
      </w:pPr>
      <w:r w:rsidRPr="006978B0">
        <w:rPr>
          <w:rFonts w:hint="eastAsia"/>
          <w:b/>
        </w:rPr>
        <w:t>修改内容</w:t>
      </w:r>
    </w:p>
    <w:p w:rsidR="00CE3F97" w:rsidRPr="006978B0" w:rsidRDefault="00CE3F97" w:rsidP="00CE3F97">
      <w:pPr>
        <w:rPr>
          <w:rFonts w:hint="eastAsia"/>
        </w:rPr>
      </w:pPr>
      <w:r>
        <w:rPr>
          <w:rFonts w:hint="eastAsia"/>
        </w:rPr>
        <w:t>中介服务：《</w:t>
      </w:r>
      <w:r w:rsidRPr="006978B0">
        <w:rPr>
          <w:rFonts w:hint="eastAsia"/>
        </w:rPr>
        <w:t>保障公路、公路附属设施质量和安全的技术评价报告</w:t>
      </w:r>
      <w:r>
        <w:rPr>
          <w:rFonts w:hint="eastAsia"/>
        </w:rPr>
        <w:t>》；依据：《公路安全保护条例》第二十八条</w:t>
      </w:r>
      <w:r>
        <w:rPr>
          <w:rFonts w:hint="eastAsia"/>
        </w:rPr>
        <w:t xml:space="preserve"> </w:t>
      </w:r>
      <w:r w:rsidRPr="006978B0">
        <w:rPr>
          <w:rFonts w:hint="eastAsia"/>
        </w:rPr>
        <w:t>申请</w:t>
      </w:r>
      <w:proofErr w:type="gramStart"/>
      <w:r w:rsidRPr="006978B0">
        <w:rPr>
          <w:rFonts w:hint="eastAsia"/>
        </w:rPr>
        <w:t>进行涉路施工</w:t>
      </w:r>
      <w:proofErr w:type="gramEnd"/>
      <w:r w:rsidRPr="006978B0">
        <w:rPr>
          <w:rFonts w:hint="eastAsia"/>
        </w:rPr>
        <w:t>活动的建设单位应当向公路管理机构提交下列材料：（二）保障公路、公路附属设施质量和安全的技术评价报告；</w:t>
      </w:r>
    </w:p>
    <w:p w:rsidR="00CE3F97" w:rsidRPr="00CE3F97" w:rsidRDefault="00CE3F97">
      <w:bookmarkStart w:id="0" w:name="_GoBack"/>
      <w:bookmarkEnd w:id="0"/>
    </w:p>
    <w:sectPr w:rsidR="00CE3F97" w:rsidRPr="00CE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2"/>
    <w:rsid w:val="00001951"/>
    <w:rsid w:val="0001035B"/>
    <w:rsid w:val="00012C11"/>
    <w:rsid w:val="00014997"/>
    <w:rsid w:val="00027CCF"/>
    <w:rsid w:val="00032AA4"/>
    <w:rsid w:val="0003372D"/>
    <w:rsid w:val="0003525C"/>
    <w:rsid w:val="00045E65"/>
    <w:rsid w:val="00046C39"/>
    <w:rsid w:val="00055C05"/>
    <w:rsid w:val="000643D0"/>
    <w:rsid w:val="00073473"/>
    <w:rsid w:val="00090852"/>
    <w:rsid w:val="000948EA"/>
    <w:rsid w:val="000A471D"/>
    <w:rsid w:val="000A642B"/>
    <w:rsid w:val="000B0FCA"/>
    <w:rsid w:val="000C20B4"/>
    <w:rsid w:val="000E7DEE"/>
    <w:rsid w:val="000F1CD4"/>
    <w:rsid w:val="000F48AA"/>
    <w:rsid w:val="00111BFD"/>
    <w:rsid w:val="001171DF"/>
    <w:rsid w:val="0013270F"/>
    <w:rsid w:val="00136308"/>
    <w:rsid w:val="00140291"/>
    <w:rsid w:val="00153607"/>
    <w:rsid w:val="00163E21"/>
    <w:rsid w:val="00166E17"/>
    <w:rsid w:val="00174D47"/>
    <w:rsid w:val="00185838"/>
    <w:rsid w:val="001B4706"/>
    <w:rsid w:val="001B7C41"/>
    <w:rsid w:val="001E0868"/>
    <w:rsid w:val="001E2D9A"/>
    <w:rsid w:val="001E5F7F"/>
    <w:rsid w:val="001E6EBC"/>
    <w:rsid w:val="0020126E"/>
    <w:rsid w:val="00204BED"/>
    <w:rsid w:val="002074AA"/>
    <w:rsid w:val="0020754E"/>
    <w:rsid w:val="00210F34"/>
    <w:rsid w:val="00221137"/>
    <w:rsid w:val="002232C9"/>
    <w:rsid w:val="00223D3A"/>
    <w:rsid w:val="00233CA5"/>
    <w:rsid w:val="002374C1"/>
    <w:rsid w:val="00241E3B"/>
    <w:rsid w:val="00244AC3"/>
    <w:rsid w:val="00253821"/>
    <w:rsid w:val="002579B6"/>
    <w:rsid w:val="00273E22"/>
    <w:rsid w:val="00277301"/>
    <w:rsid w:val="002827C5"/>
    <w:rsid w:val="00283FCD"/>
    <w:rsid w:val="00292F67"/>
    <w:rsid w:val="00294147"/>
    <w:rsid w:val="002A5DFB"/>
    <w:rsid w:val="002B611A"/>
    <w:rsid w:val="002B6984"/>
    <w:rsid w:val="002D189C"/>
    <w:rsid w:val="002D425D"/>
    <w:rsid w:val="002F196C"/>
    <w:rsid w:val="002F1B26"/>
    <w:rsid w:val="00317E03"/>
    <w:rsid w:val="00323853"/>
    <w:rsid w:val="003252E2"/>
    <w:rsid w:val="003323F3"/>
    <w:rsid w:val="0033377C"/>
    <w:rsid w:val="00336818"/>
    <w:rsid w:val="00365F7E"/>
    <w:rsid w:val="00375210"/>
    <w:rsid w:val="003753EF"/>
    <w:rsid w:val="003A6DF3"/>
    <w:rsid w:val="003B49B6"/>
    <w:rsid w:val="003C1949"/>
    <w:rsid w:val="003C3435"/>
    <w:rsid w:val="003D39B5"/>
    <w:rsid w:val="003D5E59"/>
    <w:rsid w:val="003E59E9"/>
    <w:rsid w:val="003F1E4B"/>
    <w:rsid w:val="00400B3E"/>
    <w:rsid w:val="00401053"/>
    <w:rsid w:val="004153D3"/>
    <w:rsid w:val="0041551C"/>
    <w:rsid w:val="004219B4"/>
    <w:rsid w:val="00426CC6"/>
    <w:rsid w:val="004313BE"/>
    <w:rsid w:val="004640A4"/>
    <w:rsid w:val="00464E7E"/>
    <w:rsid w:val="00471122"/>
    <w:rsid w:val="00476807"/>
    <w:rsid w:val="0048386B"/>
    <w:rsid w:val="00483CAE"/>
    <w:rsid w:val="00493254"/>
    <w:rsid w:val="004A0182"/>
    <w:rsid w:val="004A6BD2"/>
    <w:rsid w:val="004C2493"/>
    <w:rsid w:val="004E197C"/>
    <w:rsid w:val="004E77E8"/>
    <w:rsid w:val="004F4AFC"/>
    <w:rsid w:val="004F7733"/>
    <w:rsid w:val="00500293"/>
    <w:rsid w:val="00500302"/>
    <w:rsid w:val="0052796C"/>
    <w:rsid w:val="005361AE"/>
    <w:rsid w:val="00536D89"/>
    <w:rsid w:val="0055680C"/>
    <w:rsid w:val="005728A7"/>
    <w:rsid w:val="0058096B"/>
    <w:rsid w:val="00584156"/>
    <w:rsid w:val="00591BFC"/>
    <w:rsid w:val="005A25C2"/>
    <w:rsid w:val="005B4739"/>
    <w:rsid w:val="005B4D02"/>
    <w:rsid w:val="005C6FB5"/>
    <w:rsid w:val="005E102A"/>
    <w:rsid w:val="005E700C"/>
    <w:rsid w:val="005F31EA"/>
    <w:rsid w:val="00624D54"/>
    <w:rsid w:val="006518A7"/>
    <w:rsid w:val="00664446"/>
    <w:rsid w:val="00666CDB"/>
    <w:rsid w:val="00674F70"/>
    <w:rsid w:val="006978B0"/>
    <w:rsid w:val="006D6F6A"/>
    <w:rsid w:val="00700EEF"/>
    <w:rsid w:val="00702261"/>
    <w:rsid w:val="00710A0E"/>
    <w:rsid w:val="00764BE5"/>
    <w:rsid w:val="007658C9"/>
    <w:rsid w:val="00781928"/>
    <w:rsid w:val="00786306"/>
    <w:rsid w:val="007A0552"/>
    <w:rsid w:val="007A70FE"/>
    <w:rsid w:val="007A714C"/>
    <w:rsid w:val="007B2528"/>
    <w:rsid w:val="007B79A4"/>
    <w:rsid w:val="007D0E61"/>
    <w:rsid w:val="007D7F2C"/>
    <w:rsid w:val="007F73A7"/>
    <w:rsid w:val="00804FC4"/>
    <w:rsid w:val="008233B9"/>
    <w:rsid w:val="00841F0D"/>
    <w:rsid w:val="0085210F"/>
    <w:rsid w:val="00854C46"/>
    <w:rsid w:val="00860312"/>
    <w:rsid w:val="0088526E"/>
    <w:rsid w:val="008875C6"/>
    <w:rsid w:val="008946C7"/>
    <w:rsid w:val="00894F7E"/>
    <w:rsid w:val="008A44D6"/>
    <w:rsid w:val="008A6FA5"/>
    <w:rsid w:val="008B2AC5"/>
    <w:rsid w:val="008D1F71"/>
    <w:rsid w:val="008D50BF"/>
    <w:rsid w:val="008D569A"/>
    <w:rsid w:val="009016C3"/>
    <w:rsid w:val="00910932"/>
    <w:rsid w:val="00911FB7"/>
    <w:rsid w:val="00915B51"/>
    <w:rsid w:val="0092335A"/>
    <w:rsid w:val="0093286A"/>
    <w:rsid w:val="00943399"/>
    <w:rsid w:val="00945A4D"/>
    <w:rsid w:val="00973CD5"/>
    <w:rsid w:val="009A784E"/>
    <w:rsid w:val="009B09AA"/>
    <w:rsid w:val="009C04D8"/>
    <w:rsid w:val="009E09C0"/>
    <w:rsid w:val="009E3B3E"/>
    <w:rsid w:val="00A0075A"/>
    <w:rsid w:val="00A07FBB"/>
    <w:rsid w:val="00A15914"/>
    <w:rsid w:val="00A166C4"/>
    <w:rsid w:val="00A2348C"/>
    <w:rsid w:val="00A2586F"/>
    <w:rsid w:val="00A35032"/>
    <w:rsid w:val="00A36641"/>
    <w:rsid w:val="00A438E8"/>
    <w:rsid w:val="00A503CB"/>
    <w:rsid w:val="00A56E7C"/>
    <w:rsid w:val="00A73234"/>
    <w:rsid w:val="00A90FC1"/>
    <w:rsid w:val="00AA40AA"/>
    <w:rsid w:val="00AA4501"/>
    <w:rsid w:val="00AC155E"/>
    <w:rsid w:val="00AC6880"/>
    <w:rsid w:val="00AE4335"/>
    <w:rsid w:val="00AF4C37"/>
    <w:rsid w:val="00B035D3"/>
    <w:rsid w:val="00B03B70"/>
    <w:rsid w:val="00B04935"/>
    <w:rsid w:val="00B07C9C"/>
    <w:rsid w:val="00B33131"/>
    <w:rsid w:val="00B53A05"/>
    <w:rsid w:val="00B54E24"/>
    <w:rsid w:val="00B640BC"/>
    <w:rsid w:val="00B8029A"/>
    <w:rsid w:val="00B97A5C"/>
    <w:rsid w:val="00BA0EC2"/>
    <w:rsid w:val="00BA54DB"/>
    <w:rsid w:val="00BA7868"/>
    <w:rsid w:val="00BB30E3"/>
    <w:rsid w:val="00BB3DC0"/>
    <w:rsid w:val="00BD146B"/>
    <w:rsid w:val="00BF18AE"/>
    <w:rsid w:val="00C22AF5"/>
    <w:rsid w:val="00C24737"/>
    <w:rsid w:val="00C269B9"/>
    <w:rsid w:val="00C27F61"/>
    <w:rsid w:val="00C3251E"/>
    <w:rsid w:val="00C3777F"/>
    <w:rsid w:val="00C4013D"/>
    <w:rsid w:val="00C53A1C"/>
    <w:rsid w:val="00C53C74"/>
    <w:rsid w:val="00C63C4F"/>
    <w:rsid w:val="00C67919"/>
    <w:rsid w:val="00C74FBB"/>
    <w:rsid w:val="00C77454"/>
    <w:rsid w:val="00C97093"/>
    <w:rsid w:val="00CB086C"/>
    <w:rsid w:val="00CE0DBB"/>
    <w:rsid w:val="00CE3F97"/>
    <w:rsid w:val="00CE69C0"/>
    <w:rsid w:val="00D016CC"/>
    <w:rsid w:val="00D1416E"/>
    <w:rsid w:val="00D2422F"/>
    <w:rsid w:val="00D25CC4"/>
    <w:rsid w:val="00D50451"/>
    <w:rsid w:val="00D76F0F"/>
    <w:rsid w:val="00D96846"/>
    <w:rsid w:val="00DA2B6B"/>
    <w:rsid w:val="00DD5725"/>
    <w:rsid w:val="00DE2CB2"/>
    <w:rsid w:val="00E00DE6"/>
    <w:rsid w:val="00E138E2"/>
    <w:rsid w:val="00E3270E"/>
    <w:rsid w:val="00E37F78"/>
    <w:rsid w:val="00E40040"/>
    <w:rsid w:val="00E416A5"/>
    <w:rsid w:val="00E42600"/>
    <w:rsid w:val="00E60BC4"/>
    <w:rsid w:val="00E74314"/>
    <w:rsid w:val="00E87691"/>
    <w:rsid w:val="00E9479D"/>
    <w:rsid w:val="00EA22BE"/>
    <w:rsid w:val="00EA4F38"/>
    <w:rsid w:val="00ED34A9"/>
    <w:rsid w:val="00ED4017"/>
    <w:rsid w:val="00EE390B"/>
    <w:rsid w:val="00EF191F"/>
    <w:rsid w:val="00EF2A56"/>
    <w:rsid w:val="00F230BA"/>
    <w:rsid w:val="00F3132B"/>
    <w:rsid w:val="00F33067"/>
    <w:rsid w:val="00F34926"/>
    <w:rsid w:val="00F358E0"/>
    <w:rsid w:val="00F401EC"/>
    <w:rsid w:val="00F459AC"/>
    <w:rsid w:val="00F53D24"/>
    <w:rsid w:val="00F67E36"/>
    <w:rsid w:val="00F726B8"/>
    <w:rsid w:val="00F772EA"/>
    <w:rsid w:val="00F8074A"/>
    <w:rsid w:val="00F90218"/>
    <w:rsid w:val="00F91565"/>
    <w:rsid w:val="00FA1F28"/>
    <w:rsid w:val="00FA448B"/>
    <w:rsid w:val="00FA69C6"/>
    <w:rsid w:val="00FC1DFD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Company>Lenovo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范红霞</dc:creator>
  <cp:keywords/>
  <dc:description/>
  <cp:lastModifiedBy>范红霞</cp:lastModifiedBy>
  <cp:revision>3</cp:revision>
  <dcterms:created xsi:type="dcterms:W3CDTF">2021-04-30T03:09:00Z</dcterms:created>
  <dcterms:modified xsi:type="dcterms:W3CDTF">2021-04-30T03:16:00Z</dcterms:modified>
</cp:coreProperties>
</file>