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528" w:rsidRDefault="00832528" w:rsidP="00832528">
      <w:pPr>
        <w:spacing w:line="60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事业单位工作人员申诉</w:t>
      </w:r>
      <w:r>
        <w:rPr>
          <w:rFonts w:ascii="Times New Roman" w:eastAsia="方正小标宋_GBK" w:hAnsi="Times New Roman" w:cs="Times New Roman"/>
          <w:sz w:val="44"/>
          <w:szCs w:val="44"/>
        </w:rPr>
        <w:t>/</w:t>
      </w:r>
      <w:r>
        <w:rPr>
          <w:rFonts w:ascii="Times New Roman" w:eastAsia="方正小标宋_GBK" w:hAnsi="Times New Roman" w:cs="Times New Roman"/>
          <w:sz w:val="44"/>
          <w:szCs w:val="44"/>
        </w:rPr>
        <w:t>再申诉</w:t>
      </w:r>
      <w:bookmarkStart w:id="0" w:name="_GoBack"/>
      <w:bookmarkEnd w:id="0"/>
    </w:p>
    <w:p w:rsidR="00832528" w:rsidRDefault="00832528" w:rsidP="00832528">
      <w:pPr>
        <w:spacing w:line="60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/>
          <w:sz w:val="44"/>
          <w:szCs w:val="44"/>
        </w:rPr>
        <w:t>处理决定书</w:t>
      </w:r>
    </w:p>
    <w:p w:rsidR="00832528" w:rsidRDefault="00832528" w:rsidP="00832528">
      <w:pPr>
        <w:spacing w:line="240" w:lineRule="exact"/>
        <w:jc w:val="center"/>
        <w:rPr>
          <w:rFonts w:ascii="Times New Roman" w:eastAsia="方正小标宋简体" w:hAnsi="Times New Roman" w:cs="Times New Roman"/>
          <w:sz w:val="44"/>
          <w:szCs w:val="44"/>
        </w:rPr>
      </w:pPr>
    </w:p>
    <w:tbl>
      <w:tblPr>
        <w:tblStyle w:val="a5"/>
        <w:tblW w:w="8808" w:type="dxa"/>
        <w:tblLayout w:type="fixed"/>
        <w:tblLook w:val="04A0" w:firstRow="1" w:lastRow="0" w:firstColumn="1" w:lastColumn="0" w:noHBand="0" w:noVBand="1"/>
      </w:tblPr>
      <w:tblGrid>
        <w:gridCol w:w="1101"/>
        <w:gridCol w:w="563"/>
        <w:gridCol w:w="996"/>
        <w:gridCol w:w="1984"/>
        <w:gridCol w:w="1132"/>
        <w:gridCol w:w="94"/>
        <w:gridCol w:w="901"/>
        <w:gridCol w:w="426"/>
        <w:gridCol w:w="1611"/>
      </w:tblGrid>
      <w:tr w:rsidR="00832528" w:rsidTr="00CD674E">
        <w:trPr>
          <w:trHeight w:val="501"/>
        </w:trPr>
        <w:tc>
          <w:tcPr>
            <w:tcW w:w="1664" w:type="dxa"/>
            <w:gridSpan w:val="2"/>
          </w:tcPr>
          <w:p w:rsidR="00832528" w:rsidRDefault="00832528" w:rsidP="00CD674E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申诉人</w:t>
            </w:r>
          </w:p>
        </w:tc>
        <w:tc>
          <w:tcPr>
            <w:tcW w:w="996" w:type="dxa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832528" w:rsidRDefault="00832528" w:rsidP="00CD674E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出生年月</w:t>
            </w:r>
          </w:p>
        </w:tc>
        <w:tc>
          <w:tcPr>
            <w:tcW w:w="1132" w:type="dxa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gridSpan w:val="3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工作单位</w:t>
            </w:r>
          </w:p>
        </w:tc>
        <w:tc>
          <w:tcPr>
            <w:tcW w:w="1611" w:type="dxa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832528" w:rsidTr="00CD674E">
        <w:trPr>
          <w:trHeight w:val="581"/>
        </w:trPr>
        <w:tc>
          <w:tcPr>
            <w:tcW w:w="1664" w:type="dxa"/>
            <w:gridSpan w:val="2"/>
          </w:tcPr>
          <w:p w:rsidR="00832528" w:rsidRDefault="00832528" w:rsidP="00CD674E">
            <w:pPr>
              <w:jc w:val="center"/>
              <w:rPr>
                <w:rFonts w:ascii="Times New Roman" w:eastAsia="仿宋_GB2312" w:hAnsi="Times New Roman" w:cs="Times New Roman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</w:rPr>
              <w:t>岗位职务</w:t>
            </w:r>
          </w:p>
          <w:p w:rsidR="00832528" w:rsidRDefault="00832528" w:rsidP="00CD674E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4"/>
              </w:rPr>
              <w:t>及等级</w:t>
            </w:r>
          </w:p>
        </w:tc>
        <w:tc>
          <w:tcPr>
            <w:tcW w:w="996" w:type="dxa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其他基本情况</w:t>
            </w:r>
          </w:p>
        </w:tc>
        <w:tc>
          <w:tcPr>
            <w:tcW w:w="4164" w:type="dxa"/>
            <w:gridSpan w:val="5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832528" w:rsidTr="00CD674E">
        <w:trPr>
          <w:trHeight w:val="462"/>
        </w:trPr>
        <w:tc>
          <w:tcPr>
            <w:tcW w:w="1664" w:type="dxa"/>
            <w:gridSpan w:val="2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原处理单位</w:t>
            </w:r>
          </w:p>
        </w:tc>
        <w:tc>
          <w:tcPr>
            <w:tcW w:w="996" w:type="dxa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</w:tcPr>
          <w:p w:rsidR="00832528" w:rsidRDefault="00832528" w:rsidP="00CD674E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联系方式</w:t>
            </w:r>
          </w:p>
        </w:tc>
        <w:tc>
          <w:tcPr>
            <w:tcW w:w="1226" w:type="dxa"/>
            <w:gridSpan w:val="2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  <w:tc>
          <w:tcPr>
            <w:tcW w:w="901" w:type="dxa"/>
          </w:tcPr>
          <w:p w:rsidR="00832528" w:rsidRDefault="00832528" w:rsidP="00CD674E">
            <w:pPr>
              <w:jc w:val="center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地址</w:t>
            </w:r>
          </w:p>
        </w:tc>
        <w:tc>
          <w:tcPr>
            <w:tcW w:w="2037" w:type="dxa"/>
            <w:gridSpan w:val="2"/>
          </w:tcPr>
          <w:p w:rsidR="00832528" w:rsidRDefault="00832528" w:rsidP="00CD674E">
            <w:pPr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832528" w:rsidTr="00CD674E">
        <w:trPr>
          <w:trHeight w:val="868"/>
        </w:trPr>
        <w:tc>
          <w:tcPr>
            <w:tcW w:w="2660" w:type="dxa"/>
            <w:gridSpan w:val="3"/>
          </w:tcPr>
          <w:p w:rsidR="00832528" w:rsidRDefault="00832528" w:rsidP="00CD674E">
            <w:pPr>
              <w:spacing w:line="480" w:lineRule="exact"/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申诉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再申诉的事项、理由及要求</w:t>
            </w:r>
          </w:p>
        </w:tc>
        <w:tc>
          <w:tcPr>
            <w:tcW w:w="6148" w:type="dxa"/>
            <w:gridSpan w:val="6"/>
          </w:tcPr>
          <w:p w:rsidR="00832528" w:rsidRDefault="00832528" w:rsidP="00CD674E">
            <w:pPr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  <w:tr w:rsidR="00832528" w:rsidTr="00CD674E">
        <w:trPr>
          <w:trHeight w:val="7700"/>
        </w:trPr>
        <w:tc>
          <w:tcPr>
            <w:tcW w:w="8808" w:type="dxa"/>
            <w:gridSpan w:val="9"/>
          </w:tcPr>
          <w:p w:rsidR="00832528" w:rsidRDefault="00832528" w:rsidP="00CD674E">
            <w:pPr>
              <w:spacing w:line="44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原人事处理和复核决定所认定的事实、理由及适用的法律、法规、规章和有关规定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申诉处理决定的内容、日期：</w:t>
            </w:r>
          </w:p>
          <w:p w:rsidR="00832528" w:rsidRDefault="00832528" w:rsidP="00CD674E">
            <w:pPr>
              <w:spacing w:line="24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832528" w:rsidRDefault="00832528" w:rsidP="00CD674E">
            <w:pPr>
              <w:spacing w:line="24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832528" w:rsidRDefault="00832528" w:rsidP="00CD674E">
            <w:pPr>
              <w:spacing w:line="56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2.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本申诉公正委员会认定的事实、理由：</w:t>
            </w:r>
          </w:p>
          <w:p w:rsidR="00832528" w:rsidRDefault="00832528" w:rsidP="00CD674E">
            <w:pPr>
              <w:spacing w:line="24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832528" w:rsidRDefault="00832528" w:rsidP="00CD674E">
            <w:pPr>
              <w:spacing w:line="24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832528" w:rsidRDefault="00832528" w:rsidP="00CD674E">
            <w:pPr>
              <w:spacing w:line="56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3.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适用的法律、法规、规章和有关规定：</w:t>
            </w:r>
          </w:p>
          <w:p w:rsidR="00832528" w:rsidRDefault="00832528" w:rsidP="00CD674E">
            <w:pPr>
              <w:spacing w:line="56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832528" w:rsidRDefault="00832528" w:rsidP="00CD674E">
            <w:pPr>
              <w:spacing w:line="56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4.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本申诉公正委员会决定：</w:t>
            </w:r>
          </w:p>
          <w:p w:rsidR="00832528" w:rsidRDefault="00832528" w:rsidP="00CD674E">
            <w:pPr>
              <w:spacing w:line="56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832528" w:rsidRDefault="00832528" w:rsidP="00CD674E">
            <w:pPr>
              <w:spacing w:line="560" w:lineRule="exact"/>
              <w:ind w:firstLineChars="200" w:firstLine="560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对本申诉处理决定不服，可以在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30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内向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提出再申诉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本处理决定是发生效力的最终决定。</w:t>
            </w:r>
          </w:p>
          <w:p w:rsidR="00832528" w:rsidRDefault="00832528" w:rsidP="00CD674E">
            <w:pPr>
              <w:spacing w:line="560" w:lineRule="exact"/>
              <w:ind w:right="640" w:firstLineChars="1745" w:firstLine="5584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  <w:p w:rsidR="00832528" w:rsidRDefault="00832528" w:rsidP="00CD674E">
            <w:pPr>
              <w:spacing w:line="560" w:lineRule="exact"/>
              <w:ind w:right="640" w:firstLineChars="1745" w:firstLine="5584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 xml:space="preserve"> ×××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（章）</w:t>
            </w:r>
          </w:p>
          <w:p w:rsidR="00832528" w:rsidRDefault="00832528" w:rsidP="00CD674E">
            <w:pPr>
              <w:spacing w:line="560" w:lineRule="exac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 xml:space="preserve">                                   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年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月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 w:val="32"/>
                <w:szCs w:val="32"/>
              </w:rPr>
              <w:t>日</w:t>
            </w:r>
          </w:p>
        </w:tc>
      </w:tr>
      <w:tr w:rsidR="00832528" w:rsidTr="00CD674E">
        <w:trPr>
          <w:trHeight w:val="536"/>
        </w:trPr>
        <w:tc>
          <w:tcPr>
            <w:tcW w:w="1101" w:type="dxa"/>
          </w:tcPr>
          <w:p w:rsidR="00832528" w:rsidRDefault="00832528" w:rsidP="00CD674E">
            <w:pPr>
              <w:spacing w:line="560" w:lineRule="exact"/>
              <w:ind w:firstLineChars="50" w:firstLine="140"/>
              <w:jc w:val="left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其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仿宋_GB2312" w:hAnsi="Times New Roman" w:cs="Times New Roman"/>
                <w:sz w:val="28"/>
                <w:szCs w:val="28"/>
              </w:rPr>
              <w:t>他</w:t>
            </w:r>
          </w:p>
        </w:tc>
        <w:tc>
          <w:tcPr>
            <w:tcW w:w="7707" w:type="dxa"/>
            <w:gridSpan w:val="8"/>
          </w:tcPr>
          <w:p w:rsidR="00832528" w:rsidRDefault="00832528" w:rsidP="00CD674E">
            <w:pPr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</w:tc>
      </w:tr>
    </w:tbl>
    <w:p w:rsidR="00832528" w:rsidRDefault="00832528" w:rsidP="00832528">
      <w:pPr>
        <w:spacing w:line="600" w:lineRule="exact"/>
        <w:rPr>
          <w:rFonts w:ascii="Times New Roman" w:eastAsia="仿宋_GB2312" w:hAnsi="Times New Roman" w:cs="Times New Roman"/>
          <w:sz w:val="28"/>
          <w:szCs w:val="28"/>
        </w:rPr>
      </w:pPr>
    </w:p>
    <w:p w:rsidR="00024EA3" w:rsidRDefault="00024EA3"/>
    <w:sectPr w:rsidR="00024EA3">
      <w:headerReference w:type="default" r:id="rId4"/>
      <w:footerReference w:type="default" r:id="rId5"/>
      <w:pgSz w:w="11906" w:h="16838"/>
      <w:pgMar w:top="1440" w:right="1800" w:bottom="1440" w:left="1800" w:header="851" w:footer="992" w:gutter="0"/>
      <w:pgNumType w:start="13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D22" w:rsidRDefault="00832528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F01353E" wp14:editId="6C6493BE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/>
                      </a:ln>
                    </wps:spPr>
                    <wps:txbx>
                      <w:txbxContent>
                        <w:p w:rsidR="00323D22" w:rsidRDefault="00832528">
                          <w:pPr>
                            <w:snapToGrid w:val="0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 w:hint="eastAsia"/>
                              <w:sz w:val="24"/>
                              <w:szCs w:val="24"/>
                            </w:rPr>
                            <w:t>—</w:t>
                          </w:r>
                          <w:r>
                            <w:rPr>
                              <w:rFonts w:ascii="Times New Roman" w:hAnsi="Times New Roman" w:cs="Times New Roman" w:hint="eastAsia"/>
                              <w:sz w:val="24"/>
                              <w:szCs w:val="24"/>
                            </w:rPr>
                            <w:t xml:space="preserve"> 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Pr="00832528">
                            <w:rPr>
                              <w:noProof/>
                            </w:rPr>
                            <w:t>13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 w:hint="eastAsia"/>
                              <w:color w:val="FFFFFF" w:themeColor="background1"/>
                              <w:sz w:val="24"/>
                              <w:szCs w:val="24"/>
                            </w:rPr>
                            <w:t>2</w:t>
                          </w:r>
                          <w:r>
                            <w:rPr>
                              <w:rFonts w:ascii="Times New Roman" w:hAnsi="Times New Roman" w:cs="Times New Roman" w:hint="eastAsia"/>
                              <w:sz w:val="24"/>
                              <w:szCs w:val="24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F01353E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" filled="f" stroked="f">
              <v:textbox style="mso-fit-shape-to-text:t" inset="0,0,0,0">
                <w:txbxContent>
                  <w:p w:rsidR="00323D22" w:rsidRDefault="00832528">
                    <w:pPr>
                      <w:snapToGrid w:val="0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 w:hint="eastAsia"/>
                        <w:sz w:val="24"/>
                        <w:szCs w:val="24"/>
                      </w:rPr>
                      <w:t>—</w:t>
                    </w:r>
                    <w:r>
                      <w:rPr>
                        <w:rFonts w:ascii="Times New Roman" w:hAnsi="Times New Roman" w:cs="Times New Roman" w:hint="eastAsia"/>
                        <w:sz w:val="24"/>
                        <w:szCs w:val="24"/>
                      </w:rPr>
                      <w:t xml:space="preserve"> 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 w:rsidRPr="00832528">
                      <w:rPr>
                        <w:noProof/>
                      </w:rPr>
                      <w:t>13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 w:hint="eastAsia"/>
                        <w:color w:val="FFFFFF" w:themeColor="background1"/>
                        <w:sz w:val="24"/>
                        <w:szCs w:val="24"/>
                      </w:rPr>
                      <w:t>2</w:t>
                    </w:r>
                    <w:r>
                      <w:rPr>
                        <w:rFonts w:ascii="Times New Roman" w:hAnsi="Times New Roman" w:cs="Times New Roman" w:hint="eastAsia"/>
                        <w:sz w:val="24"/>
                        <w:szCs w:val="24"/>
                      </w:rPr>
                      <w:t>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3D22" w:rsidRDefault="00832528">
    <w:pPr>
      <w:pStyle w:val="a4"/>
      <w:pBdr>
        <w:bottom w:val="none" w:sz="0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2528"/>
    <w:rsid w:val="00024EA3"/>
    <w:rsid w:val="00832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0259B9-7ADF-4DE0-AEBF-015FC84A6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52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8325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832528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8325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832528"/>
    <w:rPr>
      <w:sz w:val="18"/>
      <w:szCs w:val="18"/>
    </w:rPr>
  </w:style>
  <w:style w:type="table" w:styleId="a5">
    <w:name w:val="Table Grid"/>
    <w:basedOn w:val="a1"/>
    <w:uiPriority w:val="59"/>
    <w:qFormat/>
    <w:rsid w:val="00832528"/>
    <w:rPr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2019-07-15T07:32:00Z</dcterms:created>
  <dcterms:modified xsi:type="dcterms:W3CDTF">2019-07-15T07:33:00Z</dcterms:modified>
</cp:coreProperties>
</file>