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E61" w:rsidRDefault="00771F07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E0E61" w:rsidRDefault="00771F07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:rsidR="00FE0E61" w:rsidRDefault="00771F07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政务服务事项办结通知书</w:t>
      </w:r>
    </w:p>
    <w:p w:rsidR="00FE0E61" w:rsidRDefault="00771F07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京交【市】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</w:t>
      </w:r>
      <w:r w:rsidR="005F5B49">
        <w:rPr>
          <w:rFonts w:ascii="仿宋" w:eastAsia="仿宋" w:hAnsi="仿宋"/>
          <w:color w:val="000000"/>
          <w:sz w:val="28"/>
          <w:szCs w:val="28"/>
        </w:rPr>
        <w:t>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>
        <w:rPr>
          <w:rFonts w:ascii="仿宋" w:eastAsia="仿宋" w:hAnsi="仿宋" w:hint="eastAsia"/>
          <w:color w:val="000000"/>
          <w:sz w:val="28"/>
          <w:szCs w:val="28"/>
        </w:rPr>
        <w:t>通第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5F5B49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:rsidR="00FE0E61" w:rsidRDefault="00771F07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205BFDEA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:rsidR="00FE0E61" w:rsidRDefault="00771F07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:rsidR="00FE0E61" w:rsidRDefault="00771F07" w:rsidP="003D4F3E">
      <w:pPr>
        <w:autoSpaceDE w:val="0"/>
        <w:autoSpaceDN w:val="0"/>
        <w:adjustRightInd w:val="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事项名称大类+（备注：办理项名称）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3D4F3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</w:t>
      </w:r>
      <w:r w:rsidR="00600F75">
        <w:rPr>
          <w:rFonts w:ascii="仿宋" w:eastAsia="仿宋" w:hAnsi="仿宋" w:hint="eastAsia"/>
          <w:color w:val="000000" w:themeColor="text1"/>
          <w:sz w:val="28"/>
          <w:szCs w:val="28"/>
        </w:rPr>
        <w:t>检验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，你</w:t>
      </w:r>
      <w:r w:rsidR="003D4F3E"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600F75">
        <w:rPr>
          <w:rFonts w:ascii="仿宋" w:eastAsia="仿宋" w:hAnsi="仿宋" w:hint="eastAsia"/>
          <w:color w:val="000000" w:themeColor="text1"/>
          <w:sz w:val="28"/>
          <w:szCs w:val="28"/>
        </w:rPr>
        <w:t>的</w:t>
      </w:r>
      <w:r w:rsidR="00600F75">
        <w:rPr>
          <w:rFonts w:ascii="仿宋_GB2312" w:eastAsia="仿宋_GB2312" w:hint="eastAsia"/>
          <w:sz w:val="28"/>
          <w:szCs w:val="28"/>
        </w:rPr>
        <w:t>船舶</w:t>
      </w:r>
      <w:r w:rsidR="00600F75" w:rsidRPr="00AB3789">
        <w:rPr>
          <w:rFonts w:ascii="仿宋_GB2312" w:eastAsia="仿宋_GB2312" w:hint="eastAsia"/>
          <w:sz w:val="28"/>
          <w:szCs w:val="28"/>
        </w:rPr>
        <w:t>符合《中华人民共和国船舶与海上设施法定检验规则》及其</w:t>
      </w:r>
      <w:r w:rsidR="00600F75">
        <w:rPr>
          <w:rFonts w:ascii="仿宋_GB2312" w:eastAsia="仿宋_GB2312" w:hint="eastAsia"/>
          <w:sz w:val="28"/>
          <w:szCs w:val="28"/>
        </w:rPr>
        <w:t>适用</w:t>
      </w:r>
      <w:r w:rsidR="00600F75" w:rsidRPr="00AB3789">
        <w:rPr>
          <w:rFonts w:ascii="仿宋_GB2312" w:eastAsia="仿宋_GB2312" w:hint="eastAsia"/>
          <w:sz w:val="28"/>
          <w:szCs w:val="28"/>
        </w:rPr>
        <w:t>的其他相关管理规定</w:t>
      </w:r>
      <w:r w:rsidR="00236165">
        <w:rPr>
          <w:rFonts w:ascii="仿宋" w:eastAsia="仿宋" w:hAnsi="仿宋" w:hint="eastAsia"/>
          <w:color w:val="000000" w:themeColor="text1"/>
          <w:sz w:val="28"/>
          <w:szCs w:val="28"/>
        </w:rPr>
        <w:t>，依据《中华人民共和国行政许可法》第三十七条</w:t>
      </w:r>
      <w:r w:rsidR="003D4F3E" w:rsidRPr="003D4F3E">
        <w:rPr>
          <w:rFonts w:ascii="仿宋" w:eastAsia="仿宋" w:hAnsi="仿宋" w:hint="eastAsia"/>
          <w:color w:val="000000" w:themeColor="text1"/>
          <w:sz w:val="28"/>
          <w:szCs w:val="28"/>
        </w:rPr>
        <w:t>，现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予以通过。</w:t>
      </w:r>
    </w:p>
    <w:p w:rsidR="00FE0E61" w:rsidRDefault="00FE0E61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:rsidR="00FE0E61" w:rsidRDefault="00FE0E61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:rsidR="00FE0E61" w:rsidRDefault="00771F07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:rsidR="00FE0E61" w:rsidRDefault="00771F07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:rsidR="00FE0E61" w:rsidRDefault="00FE0E61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:rsidR="00FE0E61" w:rsidRDefault="00FE0E61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:rsidR="00FE0E61" w:rsidRDefault="00771F07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 w:rsidR="006D684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</w:t>
      </w:r>
      <w:bookmarkStart w:id="0" w:name="_GoBack"/>
      <w:bookmarkEnd w:id="0"/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 w:rsidR="006D684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:rsidR="00FE0E61" w:rsidRDefault="00FE0E61"/>
    <w:sectPr w:rsidR="00FE0E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C1B" w:rsidRDefault="00EA6C1B" w:rsidP="00832856">
      <w:r>
        <w:separator/>
      </w:r>
    </w:p>
  </w:endnote>
  <w:endnote w:type="continuationSeparator" w:id="0">
    <w:p w:rsidR="00EA6C1B" w:rsidRDefault="00EA6C1B" w:rsidP="00832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C1B" w:rsidRDefault="00EA6C1B" w:rsidP="00832856">
      <w:r>
        <w:separator/>
      </w:r>
    </w:p>
  </w:footnote>
  <w:footnote w:type="continuationSeparator" w:id="0">
    <w:p w:rsidR="00EA6C1B" w:rsidRDefault="00EA6C1B" w:rsidP="008328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E61"/>
    <w:rsid w:val="000603A7"/>
    <w:rsid w:val="00236165"/>
    <w:rsid w:val="003731E5"/>
    <w:rsid w:val="003D4F3E"/>
    <w:rsid w:val="004A5FFE"/>
    <w:rsid w:val="005B0D8E"/>
    <w:rsid w:val="005C0D7A"/>
    <w:rsid w:val="005F5B49"/>
    <w:rsid w:val="00600F75"/>
    <w:rsid w:val="006D684B"/>
    <w:rsid w:val="00771F07"/>
    <w:rsid w:val="00832856"/>
    <w:rsid w:val="00B318C7"/>
    <w:rsid w:val="00C433BD"/>
    <w:rsid w:val="00C72D8C"/>
    <w:rsid w:val="00E262D0"/>
    <w:rsid w:val="00EA6C1B"/>
    <w:rsid w:val="00EB16C9"/>
    <w:rsid w:val="00FE0E61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832856"/>
    <w:rPr>
      <w:sz w:val="18"/>
      <w:szCs w:val="18"/>
    </w:rPr>
  </w:style>
  <w:style w:type="character" w:customStyle="1" w:styleId="Char">
    <w:name w:val="批注框文本 Char"/>
    <w:basedOn w:val="a0"/>
    <w:link w:val="a6"/>
    <w:rsid w:val="0083285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8328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83285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8328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83285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832856"/>
    <w:rPr>
      <w:sz w:val="18"/>
      <w:szCs w:val="18"/>
    </w:rPr>
  </w:style>
  <w:style w:type="character" w:customStyle="1" w:styleId="Char">
    <w:name w:val="批注框文本 Char"/>
    <w:basedOn w:val="a0"/>
    <w:link w:val="a6"/>
    <w:rsid w:val="0083285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83285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83285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83285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832856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SYSTEM</cp:lastModifiedBy>
  <cp:revision>15</cp:revision>
  <dcterms:created xsi:type="dcterms:W3CDTF">2020-05-07T05:14:00Z</dcterms:created>
  <dcterms:modified xsi:type="dcterms:W3CDTF">2021-08-13T11:17:00Z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