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B91DF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F357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B533BE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F0688C" w:rsidRPr="00F0688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道路客运车辆建档发证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15000" w:type="dxa"/>
        <w:jc w:val="center"/>
        <w:tblInd w:w="-3817" w:type="dxa"/>
        <w:tblLook w:val="04A0"/>
      </w:tblPr>
      <w:tblGrid>
        <w:gridCol w:w="774"/>
        <w:gridCol w:w="870"/>
        <w:gridCol w:w="1276"/>
        <w:gridCol w:w="1417"/>
        <w:gridCol w:w="700"/>
        <w:gridCol w:w="434"/>
        <w:gridCol w:w="851"/>
        <w:gridCol w:w="709"/>
        <w:gridCol w:w="1275"/>
        <w:gridCol w:w="993"/>
        <w:gridCol w:w="55"/>
        <w:gridCol w:w="830"/>
        <w:gridCol w:w="816"/>
        <w:gridCol w:w="1417"/>
        <w:gridCol w:w="1276"/>
        <w:gridCol w:w="1307"/>
      </w:tblGrid>
      <w:tr w:rsidR="002F357A" w:rsidTr="002F357A">
        <w:trPr>
          <w:trHeight w:val="497"/>
          <w:jc w:val="center"/>
        </w:trPr>
        <w:tc>
          <w:tcPr>
            <w:tcW w:w="15000" w:type="dxa"/>
            <w:gridSpan w:val="16"/>
            <w:vAlign w:val="center"/>
          </w:tcPr>
          <w:p w:rsidR="002F357A" w:rsidRDefault="002F357A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2F357A" w:rsidTr="002F357A">
        <w:trPr>
          <w:trHeight w:val="497"/>
          <w:jc w:val="center"/>
        </w:trPr>
        <w:tc>
          <w:tcPr>
            <w:tcW w:w="5037" w:type="dxa"/>
            <w:gridSpan w:val="5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9963" w:type="dxa"/>
            <w:gridSpan w:val="11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2F357A">
        <w:trPr>
          <w:trHeight w:val="497"/>
          <w:jc w:val="center"/>
        </w:trPr>
        <w:tc>
          <w:tcPr>
            <w:tcW w:w="5037" w:type="dxa"/>
            <w:gridSpan w:val="5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9963" w:type="dxa"/>
            <w:gridSpan w:val="11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E81D16">
        <w:trPr>
          <w:trHeight w:val="497"/>
          <w:jc w:val="center"/>
        </w:trPr>
        <w:tc>
          <w:tcPr>
            <w:tcW w:w="5037" w:type="dxa"/>
            <w:gridSpan w:val="5"/>
            <w:vMerge w:val="restart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85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032" w:type="dxa"/>
            <w:gridSpan w:val="4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4816" w:type="dxa"/>
            <w:gridSpan w:val="4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E81D16">
        <w:trPr>
          <w:trHeight w:val="497"/>
          <w:jc w:val="center"/>
        </w:trPr>
        <w:tc>
          <w:tcPr>
            <w:tcW w:w="5037" w:type="dxa"/>
            <w:gridSpan w:val="5"/>
            <w:vMerge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678" w:type="dxa"/>
            <w:gridSpan w:val="9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E81D16">
        <w:trPr>
          <w:trHeight w:val="497"/>
          <w:jc w:val="center"/>
        </w:trPr>
        <w:tc>
          <w:tcPr>
            <w:tcW w:w="5037" w:type="dxa"/>
            <w:gridSpan w:val="5"/>
            <w:vMerge w:val="restart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85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032" w:type="dxa"/>
            <w:gridSpan w:val="4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4816" w:type="dxa"/>
            <w:gridSpan w:val="4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Tr="00E81D16">
        <w:trPr>
          <w:trHeight w:val="497"/>
          <w:jc w:val="center"/>
        </w:trPr>
        <w:tc>
          <w:tcPr>
            <w:tcW w:w="5037" w:type="dxa"/>
            <w:gridSpan w:val="5"/>
            <w:vMerge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678" w:type="dxa"/>
            <w:gridSpan w:val="9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F357A" w:rsidRPr="000F0AEB" w:rsidTr="002F357A">
        <w:trPr>
          <w:trHeight w:val="497"/>
          <w:jc w:val="center"/>
        </w:trPr>
        <w:tc>
          <w:tcPr>
            <w:tcW w:w="15000" w:type="dxa"/>
            <w:gridSpan w:val="16"/>
            <w:vAlign w:val="center"/>
          </w:tcPr>
          <w:p w:rsidR="002F357A" w:rsidRPr="00F0688C" w:rsidRDefault="002F357A" w:rsidP="00E81D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="00E81D16"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车辆</w:t>
            </w: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建档情况</w:t>
            </w:r>
            <w:r w:rsidRPr="00E60F99">
              <w:rPr>
                <w:rFonts w:ascii="仿宋" w:eastAsia="仿宋" w:hAnsi="仿宋" w:hint="eastAsia"/>
                <w:i/>
                <w:szCs w:val="21"/>
              </w:rPr>
              <w:t>（</w:t>
            </w:r>
            <w:r w:rsidRPr="00E81D16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Pr="00E60F99">
              <w:rPr>
                <w:rFonts w:ascii="仿宋" w:eastAsia="仿宋" w:hAnsi="仿宋" w:hint="eastAsia"/>
                <w:i/>
                <w:szCs w:val="21"/>
              </w:rPr>
              <w:t>）</w:t>
            </w:r>
          </w:p>
        </w:tc>
      </w:tr>
      <w:tr w:rsidR="00E81D16" w:rsidRPr="000F0AEB" w:rsidTr="00E81D16">
        <w:trPr>
          <w:trHeight w:val="497"/>
          <w:jc w:val="center"/>
        </w:trPr>
        <w:tc>
          <w:tcPr>
            <w:tcW w:w="774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70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喷饰号</w:t>
            </w:r>
          </w:p>
        </w:tc>
        <w:tc>
          <w:tcPr>
            <w:tcW w:w="1276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车辆牌照号</w:t>
            </w:r>
          </w:p>
        </w:tc>
        <w:tc>
          <w:tcPr>
            <w:tcW w:w="141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经营范围</w:t>
            </w:r>
          </w:p>
        </w:tc>
        <w:tc>
          <w:tcPr>
            <w:tcW w:w="1134" w:type="dxa"/>
            <w:gridSpan w:val="2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座位数</w:t>
            </w:r>
          </w:p>
        </w:tc>
        <w:tc>
          <w:tcPr>
            <w:tcW w:w="851" w:type="dxa"/>
            <w:vAlign w:val="center"/>
          </w:tcPr>
          <w:p w:rsidR="002F357A" w:rsidRPr="00F0688C" w:rsidRDefault="002F357A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燃料类别</w:t>
            </w:r>
          </w:p>
        </w:tc>
        <w:tc>
          <w:tcPr>
            <w:tcW w:w="709" w:type="dxa"/>
            <w:vAlign w:val="center"/>
          </w:tcPr>
          <w:p w:rsidR="002F357A" w:rsidRPr="00F0688C" w:rsidRDefault="002F357A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排放标准</w:t>
            </w:r>
          </w:p>
        </w:tc>
        <w:tc>
          <w:tcPr>
            <w:tcW w:w="1275" w:type="dxa"/>
            <w:vAlign w:val="center"/>
          </w:tcPr>
          <w:p w:rsidR="002F357A" w:rsidRPr="00F0688C" w:rsidRDefault="002F357A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车辆类型等级</w:t>
            </w:r>
          </w:p>
        </w:tc>
        <w:tc>
          <w:tcPr>
            <w:tcW w:w="993" w:type="dxa"/>
            <w:vAlign w:val="center"/>
          </w:tcPr>
          <w:p w:rsidR="002F357A" w:rsidRPr="00F0688C" w:rsidRDefault="002F357A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车辆技术等级</w:t>
            </w:r>
          </w:p>
        </w:tc>
        <w:tc>
          <w:tcPr>
            <w:tcW w:w="1701" w:type="dxa"/>
            <w:gridSpan w:val="3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申办类型</w:t>
            </w:r>
          </w:p>
        </w:tc>
        <w:tc>
          <w:tcPr>
            <w:tcW w:w="1417" w:type="dxa"/>
            <w:vAlign w:val="center"/>
          </w:tcPr>
          <w:p w:rsidR="002F357A" w:rsidRPr="00F0688C" w:rsidRDefault="00E81D16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E81D16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起讫地及起讫站点</w:t>
            </w:r>
          </w:p>
        </w:tc>
        <w:tc>
          <w:tcPr>
            <w:tcW w:w="1276" w:type="dxa"/>
            <w:vAlign w:val="center"/>
          </w:tcPr>
          <w:p w:rsidR="002F357A" w:rsidRPr="00F0688C" w:rsidRDefault="002F357A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班车客运标志牌号</w:t>
            </w:r>
          </w:p>
        </w:tc>
        <w:tc>
          <w:tcPr>
            <w:tcW w:w="1307" w:type="dxa"/>
            <w:vAlign w:val="center"/>
          </w:tcPr>
          <w:p w:rsidR="002F357A" w:rsidRPr="00F0688C" w:rsidRDefault="002F357A" w:rsidP="00E81D1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被更新车辆牌照号</w:t>
            </w:r>
          </w:p>
        </w:tc>
      </w:tr>
      <w:tr w:rsidR="00E81D16" w:rsidRPr="000F0AEB" w:rsidTr="00E81D16">
        <w:trPr>
          <w:trHeight w:val="497"/>
          <w:jc w:val="center"/>
        </w:trPr>
        <w:tc>
          <w:tcPr>
            <w:tcW w:w="774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F357A" w:rsidRPr="00F0688C" w:rsidRDefault="002F357A" w:rsidP="00E81D16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D16" w:rsidRPr="000F0AEB" w:rsidTr="00E81D16">
        <w:trPr>
          <w:trHeight w:val="423"/>
          <w:jc w:val="center"/>
        </w:trPr>
        <w:tc>
          <w:tcPr>
            <w:tcW w:w="774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F357A" w:rsidRPr="00E81D16" w:rsidRDefault="00E81D16" w:rsidP="00E81D16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2F357A" w:rsidRPr="00F0688C" w:rsidRDefault="002F357A" w:rsidP="00D76816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81D16" w:rsidRPr="000F0AEB" w:rsidTr="00E81D16">
        <w:trPr>
          <w:trHeight w:val="754"/>
          <w:jc w:val="center"/>
        </w:trPr>
        <w:tc>
          <w:tcPr>
            <w:tcW w:w="774" w:type="dxa"/>
            <w:vAlign w:val="center"/>
          </w:tcPr>
          <w:p w:rsidR="00E81D16" w:rsidRPr="00F0688C" w:rsidRDefault="00E81D16" w:rsidP="00C637C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81D16" w:rsidRPr="00F0688C" w:rsidRDefault="00E81D16" w:rsidP="00C637C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F0688C" w:rsidRDefault="00E81D16" w:rsidP="00C637C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81D16" w:rsidRPr="00F0688C" w:rsidRDefault="00E81D16" w:rsidP="00C637C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1D16" w:rsidRPr="00F0688C" w:rsidRDefault="00E81D16" w:rsidP="00C637C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1D16" w:rsidRPr="00F0688C" w:rsidRDefault="00C637CF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E81D16" w:rsidRPr="00F0688C" w:rsidRDefault="00E81D16" w:rsidP="00C637C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</w:tr>
      <w:tr w:rsidR="00E81D16" w:rsidRPr="000F0AEB" w:rsidTr="00E81D16">
        <w:trPr>
          <w:trHeight w:val="754"/>
          <w:jc w:val="center"/>
        </w:trPr>
        <w:tc>
          <w:tcPr>
            <w:tcW w:w="774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1D16" w:rsidRPr="00E81D16" w:rsidRDefault="00E81D16" w:rsidP="00D12D1D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E81D16" w:rsidRPr="002F357A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</w:tr>
      <w:tr w:rsidR="00C637CF" w:rsidRPr="000F0AEB" w:rsidTr="00E81D16">
        <w:trPr>
          <w:trHeight w:val="754"/>
          <w:jc w:val="center"/>
        </w:trPr>
        <w:tc>
          <w:tcPr>
            <w:tcW w:w="774" w:type="dxa"/>
            <w:vAlign w:val="center"/>
          </w:tcPr>
          <w:p w:rsidR="00C637CF" w:rsidRPr="00F0688C" w:rsidRDefault="00C637CF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70" w:type="dxa"/>
            <w:vAlign w:val="center"/>
          </w:tcPr>
          <w:p w:rsidR="00C637CF" w:rsidRPr="00F0688C" w:rsidRDefault="00C637CF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喷饰号</w:t>
            </w:r>
          </w:p>
        </w:tc>
        <w:tc>
          <w:tcPr>
            <w:tcW w:w="1276" w:type="dxa"/>
            <w:vAlign w:val="center"/>
          </w:tcPr>
          <w:p w:rsidR="00C637CF" w:rsidRPr="00F0688C" w:rsidRDefault="00C637CF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车辆牌照号</w:t>
            </w:r>
          </w:p>
        </w:tc>
        <w:tc>
          <w:tcPr>
            <w:tcW w:w="1417" w:type="dxa"/>
            <w:vAlign w:val="center"/>
          </w:tcPr>
          <w:p w:rsidR="00C637CF" w:rsidRPr="00F0688C" w:rsidRDefault="00C637CF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经营范围</w:t>
            </w:r>
          </w:p>
        </w:tc>
        <w:tc>
          <w:tcPr>
            <w:tcW w:w="1134" w:type="dxa"/>
            <w:gridSpan w:val="2"/>
            <w:vAlign w:val="center"/>
          </w:tcPr>
          <w:p w:rsidR="00C637CF" w:rsidRPr="00F0688C" w:rsidRDefault="00C637CF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座位数</w:t>
            </w:r>
          </w:p>
        </w:tc>
        <w:tc>
          <w:tcPr>
            <w:tcW w:w="851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燃料类别</w:t>
            </w:r>
          </w:p>
        </w:tc>
        <w:tc>
          <w:tcPr>
            <w:tcW w:w="709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排放标准</w:t>
            </w:r>
          </w:p>
        </w:tc>
        <w:tc>
          <w:tcPr>
            <w:tcW w:w="1275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车辆类型等级</w:t>
            </w:r>
          </w:p>
        </w:tc>
        <w:tc>
          <w:tcPr>
            <w:tcW w:w="993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车辆技术等级</w:t>
            </w:r>
          </w:p>
        </w:tc>
        <w:tc>
          <w:tcPr>
            <w:tcW w:w="1701" w:type="dxa"/>
            <w:gridSpan w:val="3"/>
            <w:vAlign w:val="center"/>
          </w:tcPr>
          <w:p w:rsidR="00C637CF" w:rsidRPr="00F0688C" w:rsidRDefault="00C637CF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申办类型</w:t>
            </w:r>
          </w:p>
        </w:tc>
        <w:tc>
          <w:tcPr>
            <w:tcW w:w="1417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E81D16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起讫地及起讫站点</w:t>
            </w:r>
          </w:p>
        </w:tc>
        <w:tc>
          <w:tcPr>
            <w:tcW w:w="1276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班车客运标志牌号</w:t>
            </w:r>
          </w:p>
        </w:tc>
        <w:tc>
          <w:tcPr>
            <w:tcW w:w="1307" w:type="dxa"/>
            <w:vAlign w:val="center"/>
          </w:tcPr>
          <w:p w:rsidR="00C637CF" w:rsidRPr="00F0688C" w:rsidRDefault="00C637CF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" w:eastAsia="仿宋" w:hAnsi="仿宋" w:hint="eastAsia"/>
                <w:b/>
                <w:color w:val="000000" w:themeColor="text1"/>
                <w:kern w:val="0"/>
                <w:szCs w:val="21"/>
              </w:rPr>
              <w:t>被更新车辆牌照号</w:t>
            </w:r>
          </w:p>
        </w:tc>
      </w:tr>
      <w:tr w:rsidR="00E81D16" w:rsidRPr="000F0AEB" w:rsidTr="00E81D16">
        <w:trPr>
          <w:trHeight w:val="754"/>
          <w:jc w:val="center"/>
        </w:trPr>
        <w:tc>
          <w:tcPr>
            <w:tcW w:w="774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1D16" w:rsidRPr="00E81D16" w:rsidRDefault="00E81D16" w:rsidP="00D12D1D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E81D16" w:rsidRPr="002F357A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</w:tr>
      <w:tr w:rsidR="00E81D16" w:rsidRPr="000F0AEB" w:rsidTr="00E81D16">
        <w:trPr>
          <w:trHeight w:val="754"/>
          <w:jc w:val="center"/>
        </w:trPr>
        <w:tc>
          <w:tcPr>
            <w:tcW w:w="774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1D16" w:rsidRPr="00E81D16" w:rsidRDefault="00E81D16" w:rsidP="00D12D1D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E81D16" w:rsidRPr="002F357A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</w:tr>
      <w:tr w:rsidR="00E81D16" w:rsidRPr="000F0AEB" w:rsidTr="00E81D16">
        <w:trPr>
          <w:trHeight w:val="754"/>
          <w:jc w:val="center"/>
        </w:trPr>
        <w:tc>
          <w:tcPr>
            <w:tcW w:w="774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1D16" w:rsidRPr="00E81D16" w:rsidRDefault="00E81D16" w:rsidP="00D12D1D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微软雅黑" w:eastAsia="微软雅黑" w:hAnsi="微软雅黑"/>
                <w:color w:val="000000" w:themeColor="text1"/>
                <w:kern w:val="0"/>
                <w:szCs w:val="21"/>
              </w:rPr>
            </w:pP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新增车辆建档</w:t>
            </w:r>
            <w:r w:rsidRPr="002F357A">
              <w:rPr>
                <w:rFonts w:ascii="仿宋_GB2312" w:eastAsia="仿宋_GB2312" w:hAnsi="仿宋" w:hint="eastAsia"/>
                <w:color w:val="000000" w:themeColor="text1"/>
                <w:kern w:val="0"/>
                <w:szCs w:val="21"/>
              </w:rPr>
              <w:t>□</w:t>
            </w:r>
            <w:r w:rsidRPr="002F357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更新车辆建档</w:t>
            </w:r>
          </w:p>
        </w:tc>
        <w:tc>
          <w:tcPr>
            <w:tcW w:w="1417" w:type="dxa"/>
            <w:vAlign w:val="center"/>
          </w:tcPr>
          <w:p w:rsidR="00E81D16" w:rsidRPr="002F357A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</w:p>
        </w:tc>
      </w:tr>
      <w:tr w:rsidR="00E81D16" w:rsidRPr="000F0AEB" w:rsidTr="007F6C75">
        <w:trPr>
          <w:trHeight w:val="754"/>
          <w:jc w:val="center"/>
        </w:trPr>
        <w:tc>
          <w:tcPr>
            <w:tcW w:w="2920" w:type="dxa"/>
            <w:gridSpan w:val="3"/>
            <w:vAlign w:val="center"/>
          </w:tcPr>
          <w:p w:rsidR="00E81D16" w:rsidRPr="00F0688C" w:rsidRDefault="00E81D16" w:rsidP="00D12D1D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12080" w:type="dxa"/>
            <w:gridSpan w:val="13"/>
            <w:vAlign w:val="center"/>
          </w:tcPr>
          <w:p w:rsidR="00E81D16" w:rsidRPr="002F357A" w:rsidRDefault="00E81D16" w:rsidP="00D12D1D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Cs w:val="21"/>
              </w:rPr>
            </w:pP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</w:t>
            </w:r>
            <w:r w:rsidRPr="003444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0F0AEB" w:rsidRPr="000F0AEB" w:rsidRDefault="000F0AEB" w:rsidP="00C637CF">
      <w:pPr>
        <w:snapToGrid w:val="0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填表说明：</w:t>
      </w:r>
    </w:p>
    <w:p w:rsidR="000F0AEB" w:rsidRPr="000F0AEB" w:rsidRDefault="000F0AEB" w:rsidP="00C637CF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1</w:t>
      </w:r>
      <w:r w:rsidR="00B83B6D">
        <w:rPr>
          <w:rFonts w:ascii="仿宋" w:eastAsia="仿宋" w:hAnsi="仿宋" w:hint="eastAsia"/>
          <w:color w:val="000000" w:themeColor="text1"/>
          <w:sz w:val="24"/>
          <w:szCs w:val="28"/>
        </w:rPr>
        <w:t>.</w:t>
      </w:r>
      <w:r w:rsidR="00B91DF7" w:rsidRPr="0076512F">
        <w:rPr>
          <w:rFonts w:ascii="仿宋" w:eastAsia="仿宋" w:hAnsi="仿宋" w:hint="eastAsia"/>
          <w:color w:val="000000" w:themeColor="text1"/>
          <w:sz w:val="24"/>
          <w:szCs w:val="28"/>
        </w:rPr>
        <w:t>省际和市内旅游客运班线、省际和市内包车（含旅游）客运</w:t>
      </w:r>
      <w:r w:rsidR="00B91DF7">
        <w:rPr>
          <w:rFonts w:ascii="仿宋" w:eastAsia="仿宋" w:hAnsi="仿宋" w:hint="eastAsia"/>
          <w:color w:val="000000" w:themeColor="text1"/>
          <w:sz w:val="24"/>
          <w:szCs w:val="28"/>
        </w:rPr>
        <w:t>车辆建档时</w:t>
      </w:r>
      <w:r w:rsidR="00B91DF7"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，需填写“车辆喷饰号”；</w:t>
      </w:r>
    </w:p>
    <w:p w:rsidR="000F0AEB" w:rsidRPr="000F0AEB" w:rsidRDefault="000F0AEB" w:rsidP="00C637CF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2</w:t>
      </w:r>
      <w:r w:rsidR="00B83B6D">
        <w:rPr>
          <w:rFonts w:ascii="仿宋" w:eastAsia="仿宋" w:hAnsi="仿宋" w:hint="eastAsia"/>
          <w:color w:val="000000" w:themeColor="text1"/>
          <w:sz w:val="24"/>
          <w:szCs w:val="28"/>
        </w:rPr>
        <w:t>.</w:t>
      </w: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办理新增车辆建档发证，“被更新车牌号”可不填写；</w:t>
      </w:r>
    </w:p>
    <w:p w:rsidR="000F0AEB" w:rsidRDefault="000F0AEB" w:rsidP="00C637CF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3</w:t>
      </w:r>
      <w:r w:rsidR="00B83B6D">
        <w:rPr>
          <w:rFonts w:ascii="仿宋" w:eastAsia="仿宋" w:hAnsi="仿宋" w:hint="eastAsia"/>
          <w:color w:val="000000" w:themeColor="text1"/>
          <w:sz w:val="24"/>
          <w:szCs w:val="28"/>
        </w:rPr>
        <w:t>.</w:t>
      </w:r>
      <w:r w:rsidR="00B91DF7" w:rsidRPr="00B91DF7">
        <w:rPr>
          <w:rFonts w:ascii="仿宋" w:eastAsia="仿宋" w:hAnsi="仿宋" w:hint="eastAsia"/>
          <w:color w:val="000000" w:themeColor="text1"/>
          <w:sz w:val="24"/>
          <w:szCs w:val="28"/>
        </w:rPr>
        <w:t>涉及到营运线路长度在800公里以上班线车辆调整</w:t>
      </w:r>
      <w:r w:rsidR="00B91DF7">
        <w:rPr>
          <w:rFonts w:ascii="仿宋" w:eastAsia="仿宋" w:hAnsi="仿宋" w:hint="eastAsia"/>
          <w:color w:val="000000" w:themeColor="text1"/>
          <w:sz w:val="24"/>
          <w:szCs w:val="28"/>
        </w:rPr>
        <w:t>的</w:t>
      </w:r>
      <w:r w:rsidR="00C67F5A" w:rsidRPr="00C67F5A">
        <w:rPr>
          <w:rFonts w:ascii="仿宋" w:eastAsia="仿宋" w:hAnsi="仿宋" w:hint="eastAsia"/>
          <w:color w:val="000000" w:themeColor="text1"/>
          <w:sz w:val="24"/>
          <w:szCs w:val="28"/>
        </w:rPr>
        <w:t>，需先办理该车“</w:t>
      </w:r>
      <w:r w:rsidR="005E3871" w:rsidRPr="005E3871">
        <w:rPr>
          <w:rFonts w:ascii="仿宋" w:eastAsia="仿宋" w:hAnsi="仿宋" w:hint="eastAsia"/>
          <w:color w:val="000000" w:themeColor="text1"/>
          <w:sz w:val="24"/>
          <w:szCs w:val="28"/>
        </w:rPr>
        <w:t>道路客运车辆退出、调整运营</w:t>
      </w:r>
      <w:r w:rsidR="00C67F5A" w:rsidRPr="00C67F5A">
        <w:rPr>
          <w:rFonts w:ascii="仿宋" w:eastAsia="仿宋" w:hAnsi="仿宋" w:hint="eastAsia"/>
          <w:color w:val="000000" w:themeColor="text1"/>
          <w:sz w:val="24"/>
          <w:szCs w:val="28"/>
        </w:rPr>
        <w:t>”手续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，具体</w:t>
      </w:r>
      <w:r w:rsidR="003F3EB6">
        <w:rPr>
          <w:rFonts w:ascii="仿宋" w:eastAsia="仿宋" w:hAnsi="仿宋" w:hint="eastAsia"/>
          <w:color w:val="000000" w:themeColor="text1"/>
          <w:sz w:val="24"/>
          <w:szCs w:val="28"/>
        </w:rPr>
        <w:t>调整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情形</w:t>
      </w:r>
      <w:r w:rsidR="003F3EB6">
        <w:rPr>
          <w:rFonts w:ascii="仿宋" w:eastAsia="仿宋" w:hAnsi="仿宋" w:hint="eastAsia"/>
          <w:color w:val="000000" w:themeColor="text1"/>
          <w:sz w:val="24"/>
          <w:szCs w:val="28"/>
        </w:rPr>
        <w:t>如下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：（1）车辆由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营运线路长度在800公里以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下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的客运班线拟调整至营运线路长度在800公里以上的客运班线经营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；（2）车辆由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营运线路长度在800公里以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上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的客运班线拟调整至营运线路长度在800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公里以下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的客运班线经营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；（3）车辆由一条营运线路长度在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800公里以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上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的客运班线拟调整至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另一条营运线路长度在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800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公里以上</w:t>
      </w:r>
      <w:r w:rsidR="00E60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的客运班线经营</w:t>
      </w:r>
      <w:r w:rsidR="00E60F99">
        <w:rPr>
          <w:rFonts w:ascii="仿宋" w:eastAsia="仿宋" w:hAnsi="仿宋" w:hint="eastAsia"/>
          <w:color w:val="000000" w:themeColor="text1"/>
          <w:sz w:val="24"/>
          <w:szCs w:val="28"/>
        </w:rPr>
        <w:t>；</w:t>
      </w:r>
    </w:p>
    <w:p w:rsidR="005E3871" w:rsidRPr="000F0AEB" w:rsidRDefault="005E3871" w:rsidP="00C637CF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4.</w:t>
      </w:r>
      <w:r w:rsidRPr="005E3871">
        <w:rPr>
          <w:rFonts w:ascii="仿宋" w:eastAsia="仿宋" w:hAnsi="仿宋" w:hint="eastAsia"/>
          <w:color w:val="000000" w:themeColor="text1"/>
          <w:sz w:val="24"/>
          <w:szCs w:val="28"/>
        </w:rPr>
        <w:t xml:space="preserve"> </w:t>
      </w:r>
      <w:r w:rsidRPr="00B91DF7">
        <w:rPr>
          <w:rFonts w:ascii="仿宋" w:eastAsia="仿宋" w:hAnsi="仿宋" w:hint="eastAsia"/>
          <w:color w:val="000000" w:themeColor="text1"/>
          <w:sz w:val="24"/>
          <w:szCs w:val="28"/>
        </w:rPr>
        <w:t>涉及到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国际道路客运班线</w:t>
      </w:r>
      <w:r w:rsidRPr="00B91DF7">
        <w:rPr>
          <w:rFonts w:ascii="仿宋" w:eastAsia="仿宋" w:hAnsi="仿宋" w:hint="eastAsia"/>
          <w:color w:val="000000" w:themeColor="text1"/>
          <w:sz w:val="24"/>
          <w:szCs w:val="28"/>
        </w:rPr>
        <w:t>车辆调整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的</w:t>
      </w:r>
      <w:r w:rsidRPr="00C67F5A">
        <w:rPr>
          <w:rFonts w:ascii="仿宋" w:eastAsia="仿宋" w:hAnsi="仿宋" w:hint="eastAsia"/>
          <w:color w:val="000000" w:themeColor="text1"/>
          <w:sz w:val="24"/>
          <w:szCs w:val="28"/>
        </w:rPr>
        <w:t>，需先办理该车“</w:t>
      </w:r>
      <w:r w:rsidRPr="005E3871">
        <w:rPr>
          <w:rFonts w:ascii="仿宋" w:eastAsia="仿宋" w:hAnsi="仿宋" w:hint="eastAsia"/>
          <w:color w:val="000000" w:themeColor="text1"/>
          <w:sz w:val="24"/>
          <w:szCs w:val="28"/>
        </w:rPr>
        <w:t>道路客运车辆退出、调整运营</w:t>
      </w:r>
      <w:r w:rsidRPr="00C67F5A">
        <w:rPr>
          <w:rFonts w:ascii="仿宋" w:eastAsia="仿宋" w:hAnsi="仿宋" w:hint="eastAsia"/>
          <w:color w:val="000000" w:themeColor="text1"/>
          <w:sz w:val="24"/>
          <w:szCs w:val="28"/>
        </w:rPr>
        <w:t>”手续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，具体调整情形如下：（1）车辆由国际道路客运班线</w:t>
      </w:r>
      <w:r w:rsidR="00365F99">
        <w:rPr>
          <w:rFonts w:ascii="仿宋" w:eastAsia="仿宋" w:hAnsi="仿宋" w:hint="eastAsia"/>
          <w:color w:val="000000" w:themeColor="text1"/>
          <w:sz w:val="24"/>
          <w:szCs w:val="28"/>
        </w:rPr>
        <w:t>经营</w:t>
      </w:r>
      <w:r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拟调整至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国内道路</w:t>
      </w:r>
      <w:r w:rsidR="00365F99">
        <w:rPr>
          <w:rFonts w:ascii="仿宋" w:eastAsia="仿宋" w:hAnsi="仿宋" w:hint="eastAsia"/>
          <w:color w:val="000000" w:themeColor="text1"/>
          <w:sz w:val="24"/>
          <w:szCs w:val="28"/>
        </w:rPr>
        <w:t>旅客运输</w:t>
      </w:r>
      <w:r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经营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；（2）车辆由</w:t>
      </w:r>
      <w:r w:rsidR="00365F99">
        <w:rPr>
          <w:rFonts w:ascii="仿宋" w:eastAsia="仿宋" w:hAnsi="仿宋" w:hint="eastAsia"/>
          <w:color w:val="000000" w:themeColor="text1"/>
          <w:sz w:val="24"/>
          <w:szCs w:val="28"/>
        </w:rPr>
        <w:t>国内道路旅客运输</w:t>
      </w:r>
      <w:r w:rsidR="00365F99"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经营</w:t>
      </w:r>
      <w:r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拟调整至</w:t>
      </w:r>
      <w:r w:rsidR="00365F99">
        <w:rPr>
          <w:rFonts w:ascii="仿宋" w:eastAsia="仿宋" w:hAnsi="仿宋" w:hint="eastAsia"/>
          <w:color w:val="000000" w:themeColor="text1"/>
          <w:sz w:val="24"/>
          <w:szCs w:val="28"/>
        </w:rPr>
        <w:t>国际道路客运班线</w:t>
      </w:r>
      <w:r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经营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；（3）车辆由一条</w:t>
      </w:r>
      <w:r w:rsidR="00365F99">
        <w:rPr>
          <w:rFonts w:ascii="仿宋" w:eastAsia="仿宋" w:hAnsi="仿宋" w:hint="eastAsia"/>
          <w:color w:val="000000" w:themeColor="text1"/>
          <w:sz w:val="24"/>
          <w:szCs w:val="28"/>
        </w:rPr>
        <w:t>国际道路客运班线</w:t>
      </w:r>
      <w:r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拟调整至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另一条</w:t>
      </w:r>
      <w:r w:rsidR="00365F99">
        <w:rPr>
          <w:rFonts w:ascii="仿宋" w:eastAsia="仿宋" w:hAnsi="仿宋" w:hint="eastAsia"/>
          <w:color w:val="000000" w:themeColor="text1"/>
          <w:sz w:val="24"/>
          <w:szCs w:val="28"/>
        </w:rPr>
        <w:t>国际道路客运班线</w:t>
      </w:r>
      <w:r w:rsidRPr="00183632">
        <w:rPr>
          <w:rFonts w:ascii="仿宋" w:eastAsia="仿宋" w:hAnsi="仿宋" w:hint="eastAsia"/>
          <w:color w:val="000000" w:themeColor="text1"/>
          <w:sz w:val="24"/>
          <w:szCs w:val="28"/>
        </w:rPr>
        <w:t>经营</w:t>
      </w:r>
      <w:r>
        <w:rPr>
          <w:rFonts w:ascii="仿宋" w:eastAsia="仿宋" w:hAnsi="仿宋" w:hint="eastAsia"/>
          <w:color w:val="000000" w:themeColor="text1"/>
          <w:sz w:val="24"/>
          <w:szCs w:val="28"/>
        </w:rPr>
        <w:t>；</w:t>
      </w:r>
    </w:p>
    <w:p w:rsidR="00C637CF" w:rsidRDefault="005E3871" w:rsidP="00E60F99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>5</w:t>
      </w:r>
      <w:r w:rsidR="00B83B6D">
        <w:rPr>
          <w:rFonts w:ascii="仿宋" w:eastAsia="仿宋" w:hAnsi="仿宋" w:hint="eastAsia"/>
          <w:color w:val="000000" w:themeColor="text1"/>
          <w:sz w:val="24"/>
          <w:szCs w:val="28"/>
        </w:rPr>
        <w:t>.</w:t>
      </w:r>
      <w:r w:rsidR="000F0AEB"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更新、新增</w:t>
      </w:r>
      <w:r w:rsidR="00B91DF7">
        <w:rPr>
          <w:rFonts w:ascii="仿宋" w:eastAsia="仿宋" w:hAnsi="仿宋" w:hint="eastAsia"/>
          <w:color w:val="000000" w:themeColor="text1"/>
          <w:sz w:val="24"/>
          <w:szCs w:val="28"/>
        </w:rPr>
        <w:t>车辆</w:t>
      </w:r>
      <w:r w:rsidR="000F0AEB"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拟从事营运线路长度在800公里以上的客运班线经营</w:t>
      </w:r>
      <w:r w:rsidR="00B91DF7">
        <w:rPr>
          <w:rFonts w:ascii="仿宋" w:eastAsia="仿宋" w:hAnsi="仿宋" w:hint="eastAsia"/>
          <w:color w:val="000000" w:themeColor="text1"/>
          <w:sz w:val="24"/>
          <w:szCs w:val="28"/>
        </w:rPr>
        <w:t>或国际道路客运班线经营</w:t>
      </w:r>
      <w:r w:rsidR="000F0AEB"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的，“</w:t>
      </w:r>
      <w:r w:rsidR="00C637CF" w:rsidRPr="00C637CF">
        <w:rPr>
          <w:rFonts w:ascii="仿宋" w:eastAsia="仿宋" w:hAnsi="仿宋" w:hint="eastAsia"/>
          <w:color w:val="000000" w:themeColor="text1"/>
          <w:sz w:val="24"/>
          <w:szCs w:val="28"/>
        </w:rPr>
        <w:t>起讫地及起讫站点</w:t>
      </w:r>
      <w:r w:rsidR="000F0AEB"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”和“班车客运标志牌号”需填报。</w:t>
      </w:r>
    </w:p>
    <w:p w:rsidR="002C504F" w:rsidRDefault="002C504F" w:rsidP="002C504F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</w:p>
    <w:p w:rsidR="002C504F" w:rsidRDefault="002C504F" w:rsidP="002C504F">
      <w:pPr>
        <w:snapToGrid w:val="0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</w:p>
    <w:p w:rsidR="002C504F" w:rsidRDefault="002C504F" w:rsidP="002C504F">
      <w:pPr>
        <w:snapToGrid w:val="0"/>
        <w:ind w:firstLineChars="200" w:firstLine="560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030B38" w:rsidRPr="00D348EA" w:rsidRDefault="00030B38" w:rsidP="00957482">
      <w:pPr>
        <w:spacing w:line="360" w:lineRule="auto"/>
        <w:ind w:firstLineChars="3550" w:firstLine="99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8E092C" w:rsidRPr="009E7241" w:rsidRDefault="00C637CF" w:rsidP="00C637CF">
      <w:pPr>
        <w:spacing w:line="360" w:lineRule="auto"/>
        <w:ind w:right="560"/>
        <w:jc w:val="center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030B38"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8E092C" w:rsidRPr="009E7241" w:rsidSect="00C637CF"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71" w:rsidRDefault="006B2571" w:rsidP="00307ABB">
      <w:r>
        <w:separator/>
      </w:r>
    </w:p>
  </w:endnote>
  <w:endnote w:type="continuationSeparator" w:id="1">
    <w:p w:rsidR="006B2571" w:rsidRDefault="006B2571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3282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42092" w:rsidRDefault="00C42092">
            <w:pPr>
              <w:pStyle w:val="a5"/>
              <w:jc w:val="center"/>
            </w:pPr>
            <w:r w:rsidRPr="00C42092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instrText>PAGE</w:instrText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 w:rsidRPr="00C42092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instrText>NUMPAGES</w:instrText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Pr="00C42092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  <w:p w:rsidR="00C42092" w:rsidRDefault="00C420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71" w:rsidRDefault="006B2571" w:rsidP="00307ABB">
      <w:r>
        <w:separator/>
      </w:r>
    </w:p>
  </w:footnote>
  <w:footnote w:type="continuationSeparator" w:id="1">
    <w:p w:rsidR="006B2571" w:rsidRDefault="006B2571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10CE2"/>
    <w:rsid w:val="00017092"/>
    <w:rsid w:val="00027949"/>
    <w:rsid w:val="00030B38"/>
    <w:rsid w:val="00064C14"/>
    <w:rsid w:val="000776F5"/>
    <w:rsid w:val="0008068B"/>
    <w:rsid w:val="00085A13"/>
    <w:rsid w:val="00091753"/>
    <w:rsid w:val="000C466A"/>
    <w:rsid w:val="000F0AEB"/>
    <w:rsid w:val="00137D0E"/>
    <w:rsid w:val="001A31C0"/>
    <w:rsid w:val="001B3830"/>
    <w:rsid w:val="001C17B5"/>
    <w:rsid w:val="001D0AD1"/>
    <w:rsid w:val="00201B86"/>
    <w:rsid w:val="00216E79"/>
    <w:rsid w:val="002279ED"/>
    <w:rsid w:val="0024349F"/>
    <w:rsid w:val="00243926"/>
    <w:rsid w:val="00250BE7"/>
    <w:rsid w:val="002A4CF9"/>
    <w:rsid w:val="002C504F"/>
    <w:rsid w:val="002E10A6"/>
    <w:rsid w:val="002E31B1"/>
    <w:rsid w:val="002F357A"/>
    <w:rsid w:val="00307ABB"/>
    <w:rsid w:val="003230A2"/>
    <w:rsid w:val="00323520"/>
    <w:rsid w:val="00324B7F"/>
    <w:rsid w:val="00334A53"/>
    <w:rsid w:val="00365F99"/>
    <w:rsid w:val="00370299"/>
    <w:rsid w:val="0039013B"/>
    <w:rsid w:val="003B243D"/>
    <w:rsid w:val="003F17C1"/>
    <w:rsid w:val="003F3EB6"/>
    <w:rsid w:val="00400A6D"/>
    <w:rsid w:val="00406804"/>
    <w:rsid w:val="0041387D"/>
    <w:rsid w:val="00422746"/>
    <w:rsid w:val="00466323"/>
    <w:rsid w:val="00482DF5"/>
    <w:rsid w:val="004B43F5"/>
    <w:rsid w:val="004B672A"/>
    <w:rsid w:val="004B68D1"/>
    <w:rsid w:val="0050020D"/>
    <w:rsid w:val="00502072"/>
    <w:rsid w:val="00524DE9"/>
    <w:rsid w:val="005370B5"/>
    <w:rsid w:val="00537732"/>
    <w:rsid w:val="00551E52"/>
    <w:rsid w:val="00557434"/>
    <w:rsid w:val="00576433"/>
    <w:rsid w:val="005828C8"/>
    <w:rsid w:val="00582D86"/>
    <w:rsid w:val="005C16BF"/>
    <w:rsid w:val="005E3871"/>
    <w:rsid w:val="00626613"/>
    <w:rsid w:val="00634B61"/>
    <w:rsid w:val="006470F2"/>
    <w:rsid w:val="00656B2B"/>
    <w:rsid w:val="00662319"/>
    <w:rsid w:val="00695E49"/>
    <w:rsid w:val="006A1DF1"/>
    <w:rsid w:val="006A71EA"/>
    <w:rsid w:val="006B2571"/>
    <w:rsid w:val="006B2AFC"/>
    <w:rsid w:val="006B77D0"/>
    <w:rsid w:val="006D0F53"/>
    <w:rsid w:val="006E168F"/>
    <w:rsid w:val="006F5E9D"/>
    <w:rsid w:val="00703B22"/>
    <w:rsid w:val="00751B6D"/>
    <w:rsid w:val="00771672"/>
    <w:rsid w:val="00771D36"/>
    <w:rsid w:val="007750A9"/>
    <w:rsid w:val="00776B0F"/>
    <w:rsid w:val="007A6994"/>
    <w:rsid w:val="007E663F"/>
    <w:rsid w:val="00806783"/>
    <w:rsid w:val="00816895"/>
    <w:rsid w:val="008A1EAB"/>
    <w:rsid w:val="008E092C"/>
    <w:rsid w:val="008F0322"/>
    <w:rsid w:val="0091265B"/>
    <w:rsid w:val="00915FEE"/>
    <w:rsid w:val="00916A47"/>
    <w:rsid w:val="0094144C"/>
    <w:rsid w:val="00957482"/>
    <w:rsid w:val="009A5932"/>
    <w:rsid w:val="009D3F20"/>
    <w:rsid w:val="00A00BF1"/>
    <w:rsid w:val="00A40208"/>
    <w:rsid w:val="00A920A0"/>
    <w:rsid w:val="00A95E80"/>
    <w:rsid w:val="00AC1931"/>
    <w:rsid w:val="00AE0648"/>
    <w:rsid w:val="00B12D46"/>
    <w:rsid w:val="00B135D1"/>
    <w:rsid w:val="00B279C4"/>
    <w:rsid w:val="00B533BE"/>
    <w:rsid w:val="00B83B6D"/>
    <w:rsid w:val="00B87AE9"/>
    <w:rsid w:val="00B91DF7"/>
    <w:rsid w:val="00B9633C"/>
    <w:rsid w:val="00C42092"/>
    <w:rsid w:val="00C637CF"/>
    <w:rsid w:val="00C67F5A"/>
    <w:rsid w:val="00CB705D"/>
    <w:rsid w:val="00CF411F"/>
    <w:rsid w:val="00D36FE3"/>
    <w:rsid w:val="00D3704D"/>
    <w:rsid w:val="00D76816"/>
    <w:rsid w:val="00DE4D23"/>
    <w:rsid w:val="00E27DD1"/>
    <w:rsid w:val="00E60F99"/>
    <w:rsid w:val="00E7142D"/>
    <w:rsid w:val="00E72F94"/>
    <w:rsid w:val="00E81D16"/>
    <w:rsid w:val="00EA1983"/>
    <w:rsid w:val="00EE4FB0"/>
    <w:rsid w:val="00EF1071"/>
    <w:rsid w:val="00EF7F92"/>
    <w:rsid w:val="00F03870"/>
    <w:rsid w:val="00F0688C"/>
    <w:rsid w:val="00F31FB8"/>
    <w:rsid w:val="00F52029"/>
    <w:rsid w:val="00F66206"/>
    <w:rsid w:val="00F97BDB"/>
    <w:rsid w:val="00FA342C"/>
    <w:rsid w:val="00FD01FB"/>
    <w:rsid w:val="00FD7204"/>
    <w:rsid w:val="00FE3D2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56B2B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6B2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6B2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B2B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B2B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B2B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B2B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B2B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B2B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56B2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56B2B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56B2B"/>
    <w:rPr>
      <w:b/>
      <w:bCs/>
    </w:rPr>
  </w:style>
  <w:style w:type="table" w:styleId="a8">
    <w:name w:val="Table Grid"/>
    <w:basedOn w:val="a1"/>
    <w:uiPriority w:val="59"/>
    <w:qFormat/>
    <w:rsid w:val="0065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56B2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656B2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B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56B2B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56B2B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56B2B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656B2B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656B2B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656B2B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656B2B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656B2B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656B2B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656B2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56B2B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56B2B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56B2B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EF1071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8F4138-DE3A-497C-960F-41AF1030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177</Words>
  <Characters>1011</Characters>
  <Application>Microsoft Office Word</Application>
  <DocSecurity>0</DocSecurity>
  <Lines>8</Lines>
  <Paragraphs>2</Paragraphs>
  <ScaleCrop>false</ScaleCrop>
  <Company>Lenovo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63</cp:revision>
  <dcterms:created xsi:type="dcterms:W3CDTF">2020-03-25T07:01:00Z</dcterms:created>
  <dcterms:modified xsi:type="dcterms:W3CDTF">2020-10-22T03:18:00Z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