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B5" w:rsidRDefault="00EB69E3" w:rsidP="00EB69E3">
      <w:pPr>
        <w:spacing w:line="360" w:lineRule="auto"/>
        <w:ind w:firstLineChars="200" w:firstLine="8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对</w:t>
      </w:r>
      <w:r w:rsidRPr="00EB69E3">
        <w:rPr>
          <w:rFonts w:asciiTheme="majorEastAsia" w:eastAsiaTheme="majorEastAsia" w:hAnsiTheme="majorEastAsia" w:cstheme="majorEastAsia" w:hint="eastAsia"/>
          <w:sz w:val="44"/>
          <w:szCs w:val="44"/>
        </w:rPr>
        <w:t>管制刀具生产企业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进行</w:t>
      </w:r>
      <w:r w:rsidRPr="00EB69E3">
        <w:rPr>
          <w:rFonts w:asciiTheme="majorEastAsia" w:eastAsiaTheme="majorEastAsia" w:hAnsiTheme="majorEastAsia" w:cstheme="majorEastAsia" w:hint="eastAsia"/>
          <w:sz w:val="44"/>
          <w:szCs w:val="44"/>
        </w:rPr>
        <w:t>备案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。</w:t>
      </w:r>
    </w:p>
    <w:p w:rsidR="004C5AB5" w:rsidRDefault="00EB69E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bookmarkStart w:id="0" w:name="_GoBack"/>
      <w:bookmarkEnd w:id="0"/>
    </w:p>
    <w:sectPr w:rsidR="004C5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3F3B95"/>
    <w:rsid w:val="004C5AB5"/>
    <w:rsid w:val="00EB69E3"/>
    <w:rsid w:val="3C3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15A7A"/>
  <w15:docId w15:val="{ED3C7279-F605-4DC5-8ED0-4925F4C5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Pr>
      <w:color w:val="800080"/>
      <w:u w:val="none"/>
    </w:rPr>
  </w:style>
  <w:style w:type="character" w:styleId="a5">
    <w:name w:val="Hyperlink"/>
    <w:basedOn w:val="a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事故处侦查科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李树野</dc:creator>
  <cp:lastModifiedBy>yuan old boy</cp:lastModifiedBy>
  <cp:revision>2</cp:revision>
  <dcterms:created xsi:type="dcterms:W3CDTF">2020-09-23T01:05:00Z</dcterms:created>
  <dcterms:modified xsi:type="dcterms:W3CDTF">2020-09-27T01:16:00Z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