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土葬凭证要求：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2、需提交土葬凭证原件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3、民族宗教部门出具</w:t>
      </w:r>
    </w:p>
    <w:p>
      <w:r>
        <w:rPr>
          <w:rFonts w:hint="eastAsia"/>
          <w:sz w:val="28"/>
          <w:szCs w:val="28"/>
          <w:lang w:val="en-US" w:eastAsia="zh-CN"/>
        </w:rPr>
        <w:t>4、该材料无固定格式，内容应包括死亡人所住地址、姓名、性别、年龄、土葬时间和地点、出具证明村委会名称和出具证明时间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958205"/>
            <wp:effectExtent l="0" t="0" r="6985" b="4445"/>
            <wp:docPr id="1" name="图片 1" descr="6.4或土葬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4或土葬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mQzOTgzOTUyY2I2OGYzOWIwY2IzODYzMzVkMDgifQ=="/>
  </w:docVars>
  <w:rsids>
    <w:rsidRoot w:val="5C215554"/>
    <w:rsid w:val="06CC4AA1"/>
    <w:rsid w:val="12884328"/>
    <w:rsid w:val="14AF2C20"/>
    <w:rsid w:val="290A4A78"/>
    <w:rsid w:val="2BAF0583"/>
    <w:rsid w:val="3F592BFE"/>
    <w:rsid w:val="474B6530"/>
    <w:rsid w:val="5C215554"/>
    <w:rsid w:val="5F2711D9"/>
    <w:rsid w:val="78A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</TotalTime>
  <ScaleCrop>false</ScaleCrop>
  <LinksUpToDate>false</LinksUpToDate>
  <CharactersWithSpaces>102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。</cp:lastModifiedBy>
  <dcterms:modified xsi:type="dcterms:W3CDTF">2022-11-30T08:09:49Z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