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7D5043">
      <w:r>
        <w:rPr>
          <w:rFonts w:hint="eastAsia"/>
        </w:rPr>
        <w:t>离婚民事判决书，是由法院出具的离婚判决书或离婚调解书。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43"/>
    <w:rsid w:val="007B414F"/>
    <w:rsid w:val="007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Macintosh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2023-08-24T02:50:00Z</dcterms:created>
  <dcterms:modified xsi:type="dcterms:W3CDTF">2023-08-24T02:53:00Z</dcterms:modified>
</cp:coreProperties>
</file>