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  <w:t>劳动模范证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劳动模范证（省部级）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.照面清晰完整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2.原件     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（实际按年代略有差异）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273040" cy="3427730"/>
            <wp:effectExtent l="0" t="0" r="3810" b="1270"/>
            <wp:docPr id="2" name="图片 2" descr="34133f04bacee008a6dc3d2310a7a0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4133f04bacee008a6dc3d2310a7a06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427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75DC768B"/>
    <w:rsid w:val="7BBE31DC"/>
    <w:rsid w:val="7FBF2CD3"/>
    <w:rsid w:val="B9D7E97F"/>
    <w:rsid w:val="F3EEC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2023-01-16T21:18:00Z</dcterms:created>
  <dc:creator>糯米小团子</dc:creator>
  <cp:lastModifiedBy>uos</cp:lastModifiedBy>
  <dcterms:modified xsi:type="dcterms:W3CDTF">2023-04-23T16:28:37Z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