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  <w:lang w:val="en-US" w:eastAsia="zh-CN"/>
        </w:rPr>
        <w:t xml:space="preserve">          </w:t>
      </w:r>
      <w:r>
        <w:rPr>
          <w:rFonts w:hint="eastAsia"/>
          <w:sz w:val="32"/>
          <w:szCs w:val="32"/>
        </w:rPr>
        <w:t>无害化处理委托协议</w:t>
      </w:r>
    </w:p>
    <w:p>
      <w:pPr>
        <w:numPr>
          <w:ilvl w:val="0"/>
          <w:numId w:val="1"/>
        </w:numPr>
        <w:tabs>
          <w:tab w:val="left" w:pos="653"/>
        </w:tabs>
        <w:jc w:val="left"/>
        <w:rPr>
          <w:rFonts w:hint="eastAsia" w:cstheme="minorBidi"/>
          <w:kern w:val="2"/>
          <w:sz w:val="32"/>
          <w:szCs w:val="32"/>
          <w:lang w:val="en-US" w:eastAsia="zh-CN" w:bidi="ar-SA"/>
        </w:rPr>
      </w:pPr>
      <w:r>
        <w:rPr>
          <w:rFonts w:hint="eastAsia" w:cstheme="minorBidi"/>
          <w:kern w:val="2"/>
          <w:sz w:val="32"/>
          <w:szCs w:val="32"/>
          <w:lang w:val="en-US" w:eastAsia="zh-CN" w:bidi="ar-SA"/>
        </w:rPr>
        <w:t>协议在有效期内；</w:t>
      </w:r>
    </w:p>
    <w:p>
      <w:pPr>
        <w:numPr>
          <w:ilvl w:val="0"/>
          <w:numId w:val="1"/>
        </w:numPr>
        <w:tabs>
          <w:tab w:val="left" w:pos="653"/>
        </w:tabs>
        <w:jc w:val="left"/>
        <w:rPr>
          <w:rFonts w:hint="eastAsia" w:cstheme="minorBidi"/>
          <w:kern w:val="2"/>
          <w:sz w:val="32"/>
          <w:szCs w:val="32"/>
          <w:lang w:val="en-US" w:eastAsia="zh-CN" w:bidi="ar-SA"/>
        </w:rPr>
      </w:pPr>
      <w:r>
        <w:rPr>
          <w:rFonts w:hint="eastAsia" w:cstheme="minorBidi"/>
          <w:kern w:val="2"/>
          <w:sz w:val="32"/>
          <w:szCs w:val="32"/>
          <w:lang w:val="en-US" w:eastAsia="zh-CN" w:bidi="ar-SA"/>
        </w:rPr>
        <w:t>有双方单位公章；</w:t>
      </w:r>
    </w:p>
    <w:p>
      <w:pPr>
        <w:numPr>
          <w:ilvl w:val="0"/>
          <w:numId w:val="1"/>
        </w:numPr>
        <w:tabs>
          <w:tab w:val="left" w:pos="653"/>
        </w:tabs>
        <w:jc w:val="left"/>
        <w:rPr>
          <w:rFonts w:hint="eastAsia" w:cstheme="minorBidi"/>
          <w:kern w:val="2"/>
          <w:sz w:val="32"/>
          <w:szCs w:val="32"/>
          <w:lang w:val="en-US" w:eastAsia="zh-CN" w:bidi="ar-SA"/>
        </w:rPr>
      </w:pPr>
      <w:r>
        <w:rPr>
          <w:rFonts w:hint="eastAsia" w:cstheme="minorBidi"/>
          <w:kern w:val="2"/>
          <w:sz w:val="32"/>
          <w:szCs w:val="32"/>
          <w:lang w:val="en-US" w:eastAsia="zh-CN" w:bidi="ar-SA"/>
        </w:rPr>
        <w:t>受托方为纳入全市统一无害化处理平台由</w:t>
      </w:r>
      <w:r>
        <w:rPr>
          <w:rFonts w:hint="eastAsia" w:cstheme="minorBidi"/>
          <w:kern w:val="2"/>
          <w:sz w:val="32"/>
          <w:szCs w:val="32"/>
          <w:lang w:val="en-US" w:eastAsia="zh-CN" w:bidi="ar-SA"/>
        </w:rPr>
        <w:t>农业农村部门统一委托的第三方。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Liberation Sans">
    <w:altName w:val="微软雅黑"/>
    <w:panose1 w:val="00000000000000000000"/>
    <w:charset w:val="00"/>
    <w:family w:val="swiss"/>
    <w:pitch w:val="default"/>
    <w:sig w:usb0="00000000" w:usb1="00000000" w:usb2="00000000" w:usb3="00000000" w:csb0="00040001" w:csb1="00000000"/>
  </w:font>
  <w:font w:name="Noto Sans CJK SC Regular">
    <w:altName w:val="宋体"/>
    <w:panose1 w:val="020B0500000000000000"/>
    <w:charset w:val="86"/>
    <w:family w:val="auto"/>
    <w:pitch w:val="default"/>
    <w:sig w:usb0="00000000" w:usb1="00000000" w:usb2="00000016" w:usb3="00000000" w:csb0="602E0107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7C0106E"/>
    <w:multiLevelType w:val="singleLevel"/>
    <w:tmpl w:val="67C0106E"/>
    <w:lvl w:ilvl="0" w:tentative="0">
      <w:start w:val="1"/>
      <w:numFmt w:val="decimal"/>
      <w:suff w:val="nothing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56A3288"/>
    <w:rsid w:val="5F9A6FB7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Office_10.8.0.5715_F1E327BC-269C-435d-A152-05C5408002CA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</dc:creator>
  <cp:lastModifiedBy>admin</cp:lastModifiedBy>
  <dcterms:modified xsi:type="dcterms:W3CDTF">2025-02-27T07:15:42Z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2052-10.8.0.5715</vt:lpwstr>
  </property>
</Properties>
</file>