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经营性停车设施备案证明换发申请表</w:t>
      </w:r>
    </w:p>
    <w:p>
      <w:pPr>
        <w:jc w:val="center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黑体" w:hAnsi="黑体" w:eastAsia="黑体"/>
          <w:lang w:val="en-US" w:eastAsia="zh-CN"/>
        </w:rPr>
        <w:t>样例信息</w:t>
      </w:r>
      <w:r>
        <w:rPr>
          <w:rFonts w:hint="eastAsia" w:ascii="黑体" w:hAnsi="黑体" w:eastAsia="黑体"/>
          <w:lang w:eastAsia="zh-CN"/>
        </w:rPr>
        <w:t>）</w:t>
      </w:r>
    </w:p>
    <w:p>
      <w:pPr>
        <w:jc w:val="center"/>
        <w:rPr>
          <w:rFonts w:hint="eastAsia" w:ascii="黑体" w:hAnsi="黑体" w:eastAsia="黑体"/>
          <w:lang w:eastAsia="zh-CN"/>
        </w:rPr>
      </w:pPr>
      <w:bookmarkStart w:id="0" w:name="_GoBack"/>
      <w:bookmarkEnd w:id="0"/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1.申请单位名称、统一社会信用代码、法定代表人与营业执照一致；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2.注册地址与营业执照一致；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3.格式与范本保持一致，A4纸打印加盖单位公章；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4.内容无遗漏；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5.在备案证有效期届满前30日内申请换发；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6.停车场材料内容与现场核查一致；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7.内容是否符合相关规范要求；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8.填写内容是否真实、有效、完整；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9.签字盖章处是否有对应人员或单位的签章；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10.是否提供纸质版或电子版原件1份；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11.该材料是否按照样例固定模板填写；</w:t>
      </w:r>
    </w:p>
    <w:p>
      <w:pPr>
        <w:pStyle w:val="2"/>
        <w:ind w:firstLine="0" w:firstLineChars="0"/>
        <w:jc w:val="left"/>
        <w:rPr>
          <w:rFonts w:hint="eastAsia" w:ascii="黑体" w:hAnsi="黑体" w:eastAsia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</w:rPr>
        <w:t>12.该材料需由申请人提供。</w:t>
      </w:r>
    </w:p>
    <w:p>
      <w:pPr>
        <w:pStyle w:val="2"/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经营性停车设施备案证明换发申请表</w:t>
      </w:r>
    </w:p>
    <w:p>
      <w:pPr>
        <w:ind w:right="-758" w:rightChars="-237"/>
        <w:jc w:val="right"/>
      </w:pPr>
      <w:r>
        <w:rPr>
          <w:rFonts w:hint="eastAsia"/>
          <w:sz w:val="28"/>
        </w:rPr>
        <w:t>填写日期</w:t>
      </w:r>
      <w:r>
        <w:rPr>
          <w:rFonts w:hint="eastAsia"/>
          <w:color w:val="FF0000"/>
          <w:sz w:val="28"/>
          <w:lang w:eastAsia="zh-CN"/>
        </w:rPr>
        <w:t>（</w:t>
      </w:r>
      <w:r>
        <w:rPr>
          <w:rFonts w:hint="eastAsia"/>
          <w:color w:val="FF0000"/>
          <w:sz w:val="28"/>
          <w:lang w:val="en-US" w:eastAsia="zh-CN"/>
        </w:rPr>
        <w:t>必填</w:t>
      </w:r>
      <w:r>
        <w:rPr>
          <w:rFonts w:hint="eastAsia"/>
          <w:color w:val="FF0000"/>
          <w:sz w:val="28"/>
          <w:lang w:eastAsia="zh-CN"/>
        </w:rPr>
        <w:t>）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日</w:t>
      </w:r>
    </w:p>
    <w:tbl>
      <w:tblPr>
        <w:tblStyle w:val="6"/>
        <w:tblW w:w="6066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681"/>
        <w:gridCol w:w="2268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申请单位名称（盖章）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必填，需加盖申请单位公章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必填，需与营业执照信息一致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0</wp:posOffset>
                      </wp:positionV>
                      <wp:extent cx="819150" cy="519430"/>
                      <wp:effectExtent l="12700" t="12700" r="15875" b="203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8020" y="3161665"/>
                                <a:ext cx="81915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05pt;margin-top:0pt;height:40.9pt;width:64.5pt;z-index:251659264;v-text-anchor:middle;mso-width-relative:page;mso-height-relative:page;" filled="f" stroked="t" coordsize="21600,21600" o:gfxdata="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trsN9MAAAAGAQAADwAAAAAAAAABACAAAAAiAAAAZHJzL2Rvd25yZXYueG1sUEsBAhQA&#10;FAAAAAgAh07iQAIUyrBpAgAAvgQAAA4AAAAAAAAAAQAgAAAAIgEAAGRycy9lMm9Eb2MueG1sUEsF&#10;BgAAAAAGAAYAWQEAAP0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581660</wp:posOffset>
                      </wp:positionV>
                      <wp:extent cx="1090930" cy="838200"/>
                      <wp:effectExtent l="0" t="0" r="444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39495" y="3542665"/>
                                <a:ext cx="109093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必填，单选打勾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45.8pt;height:66pt;width:85.9pt;z-index:251660288;mso-width-relative:page;mso-height-relative:page;" filled="f" stroked="f" coordsize="21600,21600" o:gfxdata="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UdXv2gAAAAoBAAAPAAAAAAAAAAEA&#10;IAAAACIAAABkcnMvZG93bnJldi54bWxQSwECFAAUAAAACACHTuJAUe/TpEYCAAByBAAADgAAAAAA&#10;AAABACAAAAAp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必填，单选打勾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企业性质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Ansi="微软雅黑"/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sym w:font="Wingdings 2" w:char="00A3"/>
            </w:r>
            <w:r>
              <w:rPr>
                <w:rFonts w:hint="eastAsia" w:hAnsi="微软雅黑"/>
                <w:sz w:val="24"/>
                <w:szCs w:val="24"/>
              </w:rPr>
              <w:t>国有企业；□集体所有制；</w:t>
            </w:r>
          </w:p>
          <w:p>
            <w:pPr>
              <w:spacing w:line="440" w:lineRule="exact"/>
              <w:rPr>
                <w:rFonts w:hAnsi="微软雅黑"/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t>□私营企业；□股份合作制企业；□联营企业；□外商投资企业；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hAnsi="微软雅黑"/>
                <w:sz w:val="24"/>
                <w:szCs w:val="24"/>
              </w:rPr>
              <w:t>□个人投资企业；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 w:hAnsi="微软雅黑"/>
                <w:sz w:val="24"/>
                <w:szCs w:val="24"/>
              </w:rPr>
              <w:t>其他：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lang w:val="en-US" w:eastAsia="zh-CN"/>
              </w:rPr>
              <w:t>勾选其他选项需填写</w:t>
            </w:r>
            <w:r>
              <w:rPr>
                <w:rFonts w:hint="eastAsia" w:hAnsi="微软雅黑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hAnsi="微软雅黑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hAnsi="微软雅黑"/>
                <w:sz w:val="24"/>
                <w:szCs w:val="24"/>
              </w:rPr>
              <w:t>。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分公司名称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如为分公司需填写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停车场名称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停车场所属区、</w:t>
            </w:r>
          </w:p>
          <w:p>
            <w:pPr>
              <w:spacing w:line="400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街道、社区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从业人员数量</w:t>
            </w:r>
          </w:p>
        </w:tc>
        <w:tc>
          <w:tcPr>
            <w:tcW w:w="41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停车场负责人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199390</wp:posOffset>
                      </wp:positionV>
                      <wp:extent cx="233680" cy="2153285"/>
                      <wp:effectExtent l="12700" t="12700" r="20320" b="152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153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05pt;margin-top:15.7pt;height:169.55pt;width:18.4pt;z-index:251662336;v-text-anchor:middle;mso-width-relative:page;mso-height-relative:page;" filled="f" stroked="t" coordsize="21600,21600" o:gfxdata="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Eup&#10;etYAAAAIAQAADwAAAAAAAAABACAAAAAiAAAAZHJzL2Rvd25yZXYueG1sUEsBAhQAFAAAAAgAh07i&#10;QEpp7q5dAgAAtAQAAA4AAAAAAAAAAQAgAAAAJQEAAGRycy9lMm9Eb2MueG1sUEsFBgAAAAAGAAYA&#10;WQEAAPQ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备案材料变化情况（请在发生变化的材料前打</w:t>
            </w:r>
            <w:r>
              <w:rPr>
                <w:rFonts w:hint="eastAsia" w:hAnsi="微软雅黑"/>
                <w:sz w:val="24"/>
                <w:szCs w:val="24"/>
              </w:rPr>
              <w:t>√并上传具体文件</w:t>
            </w:r>
            <w:r>
              <w:rPr>
                <w:rFonts w:hint="eastAsia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46355</wp:posOffset>
                      </wp:positionV>
                      <wp:extent cx="1576070" cy="8382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607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仿宋_GB2312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必填，打勾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3.2pt;margin-top:3.65pt;height:66pt;width:124.1pt;z-index:251661312;mso-width-relative:page;mso-height-relative:page;" filled="f" stroked="f" coordsize="21600,21600" o:gfxdata="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sljrdoAAAAJAQAADwAAAAAAAAABACAAAAAiAAAAZHJz&#10;L2Rvd25yZXYueG1sUEsBAhQAFAAAAAgAh07iQLlhxn07AgAAZg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仿宋_GB2312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必填，打勾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营业执照内容；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产权证明材料；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86360</wp:posOffset>
                      </wp:positionV>
                      <wp:extent cx="2395855" cy="1014730"/>
                      <wp:effectExtent l="5080" t="13970" r="8890" b="1905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91870" y="6362065"/>
                                <a:ext cx="2395855" cy="101473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0.9pt;margin-top:6.8pt;height:79.9pt;width:188.65pt;z-index:251663360;mso-width-relative:page;mso-height-relative:page;" filled="f" stroked="t" coordsize="21600,21600" o:gfxdata="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2GzNtgAAAAJAQAADwAA&#10;AAAAAAABACAAAAAiAAAAZHJzL2Rvd25yZXYueG1sUEsBAhQAFAAAAAgAh07iQIsV0WIWAgAA4wMA&#10;AA4AAAAAAAAAAQAgAAAAJwEAAGRycy9lMm9Eb2MueG1sUEsFBgAAAAAGAAYAWQEAAK8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3.</w:t>
            </w:r>
            <w:r>
              <w:rPr>
                <w:rFonts w:hint="eastAsia" w:hAnsi="微软雅黑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平面示意图和方位图；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经营、服务管理制度；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停车诱导系统建设技术说明书及管理运行方案；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与市行业监管平台对接方案；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 w:hAnsi="微软雅黑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承诺书；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□如涉及经营单位、停车设施、经营服务管理等具体信息变更，请填写并提交《经营性停车设施备案证明变更申请表》。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41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可不填，有特殊情况需要说明时填写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材料真实性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声明</w:t>
            </w:r>
          </w:p>
        </w:tc>
        <w:tc>
          <w:tcPr>
            <w:tcW w:w="41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保证以上上报材料和反映情况真实、有效，如有不实之处，愿承担相应法律责任。</w:t>
            </w:r>
          </w:p>
        </w:tc>
      </w:tr>
    </w:tbl>
    <w:p>
      <w:pPr>
        <w:tabs>
          <w:tab w:val="left" w:pos="9540"/>
        </w:tabs>
        <w:spacing w:line="420" w:lineRule="exact"/>
        <w:rPr>
          <w:rFonts w:hAnsi="宋体"/>
          <w:sz w:val="22"/>
        </w:rPr>
      </w:pPr>
      <w:r>
        <w:rPr>
          <w:rFonts w:hint="eastAsia" w:hAnsi="宋体"/>
          <w:sz w:val="22"/>
        </w:rPr>
        <w:t>填表说明：</w:t>
      </w:r>
    </w:p>
    <w:p>
      <w:pPr>
        <w:tabs>
          <w:tab w:val="left" w:pos="9540"/>
        </w:tabs>
        <w:spacing w:line="420" w:lineRule="exact"/>
        <w:rPr>
          <w:rFonts w:hint="eastAsia" w:hAnsi="宋体"/>
          <w:sz w:val="22"/>
        </w:rPr>
      </w:pPr>
      <w:r>
        <w:rPr>
          <w:rFonts w:hint="eastAsia" w:hAnsi="宋体"/>
          <w:sz w:val="22"/>
        </w:rPr>
        <w:t>1.申请人应当如实填报上述表格内容，并对其真实性负责，请用黑色或蓝色钢笔或签字笔填写，并在表格左上角加盖单位公章。</w:t>
      </w:r>
    </w:p>
    <w:p>
      <w:pPr>
        <w:tabs>
          <w:tab w:val="left" w:pos="9540"/>
        </w:tabs>
        <w:spacing w:line="420" w:lineRule="exact"/>
        <w:rPr>
          <w:rFonts w:hint="eastAsia" w:hAnsi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D355B8"/>
    <w:rsid w:val="006B4F24"/>
    <w:rsid w:val="00CE45D7"/>
    <w:rsid w:val="00D355B8"/>
    <w:rsid w:val="00E04667"/>
    <w:rsid w:val="00F12497"/>
    <w:rsid w:val="1C3E638E"/>
    <w:rsid w:val="287B3B3B"/>
    <w:rsid w:val="2CD06B5F"/>
    <w:rsid w:val="35E12E70"/>
    <w:rsid w:val="42E23478"/>
    <w:rsid w:val="540B106C"/>
    <w:rsid w:val="7BD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3"/>
    <w:next w:val="1"/>
    <w:link w:val="10"/>
    <w:unhideWhenUsed/>
    <w:qFormat/>
    <w:uiPriority w:val="9"/>
    <w:pPr>
      <w:spacing w:before="0" w:after="0"/>
      <w:ind w:firstLine="200" w:firstLineChars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楷体_GB2312" w:eastAsia="楷体_GB2312"/>
      <w:szCs w:val="22"/>
    </w:rPr>
  </w:style>
  <w:style w:type="character" w:customStyle="1" w:styleId="11">
    <w:name w:val="标题 Char"/>
    <w:basedOn w:val="7"/>
    <w:link w:val="3"/>
    <w:qFormat/>
    <w:uiPriority w:val="10"/>
    <w:rPr>
      <w:rFonts w:eastAsia="宋体" w:asciiTheme="majorHAnsi" w:hAnsiTheme="majorHAnsi" w:cstheme="majorBid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758</Characters>
  <Lines>26</Lines>
  <Paragraphs>15</Paragraphs>
  <TotalTime>0</TotalTime>
  <ScaleCrop>false</ScaleCrop>
  <LinksUpToDate>false</LinksUpToDate>
  <CharactersWithSpaces>771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2021-05-12T09:05:00Z</dcterms:created>
  <dc:creator>聂亚光</dc:creator>
  <cp:lastModifiedBy>‭</cp:lastModifiedBy>
  <dcterms:modified xsi:type="dcterms:W3CDTF">2023-04-08T17:16:24Z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CA4E39D9EE6A447FBA06403D963C3A35</vt:lpwstr>
  </property>
</Properties>
</file>