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企业上一年度及当年度重大事项的董事会决议及会议记录</w:t>
      </w:r>
      <w:bookmarkStart w:id="0" w:name="_GoBack"/>
      <w:bookmarkEnd w:id="0"/>
    </w:p>
    <w:p>
      <w:pPr>
        <w:jc w:val="cente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样例信息</w:t>
      </w:r>
    </w:p>
    <w:p>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Theme="minorEastAsia" w:hAnsiTheme="minorEastAsia" w:eastAsiaTheme="minorEastAsia" w:cstheme="minorEastAsia"/>
          <w:sz w:val="28"/>
          <w:szCs w:val="28"/>
          <w:lang w:val="en-US" w:eastAsia="zh-CN"/>
        </w:rPr>
      </w:pPr>
    </w:p>
    <w:p>
      <w:pP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1.网上申请提交电子版材料，综合窗口申请提交材料原件（A4）1份。</w:t>
      </w:r>
    </w:p>
    <w:p>
      <w:pP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2.申请材料或文件所载基本信息与提交的证明材料或文件所载内容一致。</w:t>
      </w:r>
    </w:p>
    <w:p>
      <w:pPr>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3.申请人应提交企业上一年度及当年度重大事项的董事会决议及会议记录，证明企业上一年度及当年度重大事项的决策情况。申请材料应加盖公章和骑缝章，有关内容应与认定申请中的相关内容一致。</w:t>
      </w:r>
    </w:p>
    <w:p>
      <w:pPr>
        <w:rPr>
          <w:rFonts w:hint="eastAsia" w:asciiTheme="minorEastAsia" w:hAnsiTheme="minorEastAsia" w:eastAsiaTheme="minorEastAsia" w:cstheme="minorEastAsia"/>
          <w:sz w:val="28"/>
          <w:szCs w:val="28"/>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0NjRiMzc5Y2Y3MDcyMzVlZmNhMThjYTM1YmU2M2EifQ=="/>
  </w:docVars>
  <w:rsids>
    <w:rsidRoot w:val="38BB6D4D"/>
    <w:rsid w:val="08BD6586"/>
    <w:rsid w:val="0A9B514A"/>
    <w:rsid w:val="0B2B0474"/>
    <w:rsid w:val="0C79526F"/>
    <w:rsid w:val="101761F1"/>
    <w:rsid w:val="127F5B6C"/>
    <w:rsid w:val="16E64279"/>
    <w:rsid w:val="18FE4605"/>
    <w:rsid w:val="244F671E"/>
    <w:rsid w:val="26CC3A47"/>
    <w:rsid w:val="37AE0A38"/>
    <w:rsid w:val="3853230F"/>
    <w:rsid w:val="38BB6D4D"/>
    <w:rsid w:val="3D50124D"/>
    <w:rsid w:val="444D7A27"/>
    <w:rsid w:val="470E49B3"/>
    <w:rsid w:val="4CF85DBA"/>
    <w:rsid w:val="57274933"/>
    <w:rsid w:val="57FB38C0"/>
    <w:rsid w:val="5D94650E"/>
    <w:rsid w:val="617218F9"/>
    <w:rsid w:val="65913850"/>
    <w:rsid w:val="6B84341C"/>
    <w:rsid w:val="6DC47040"/>
    <w:rsid w:val="78EC1782"/>
    <w:rsid w:val="7A6C06BC"/>
    <w:rsid w:val="7D9D5E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192</Words>
  <Characters>196</Characters>
  <Lines>0</Lines>
  <Paragraphs>0</Paragraphs>
  <TotalTime>0</TotalTime>
  <ScaleCrop>false</ScaleCrop>
  <LinksUpToDate>false</LinksUpToDate>
  <CharactersWithSpaces>196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2023-03-31T06:40:00Z</dcterms:created>
  <dc:creator>user</dc:creator>
  <cp:lastModifiedBy>user</cp:lastModifiedBy>
  <dcterms:modified xsi:type="dcterms:W3CDTF">2023-03-31T10:35:07Z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A366BE5E4C894A349EFB9E12D5576546</vt:lpwstr>
  </property>
</Properties>
</file>