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道路运输从业人员从业资格证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（样例信息）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1、人员信息与申请表内容一致，合法有效；复印件加盖与申请人名称一致的公章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2、如能联网获取，申请人无需提交</w:t>
      </w:r>
      <w:r>
        <w:rPr>
          <w:rFonts w:ascii="仿宋_GB2312" w:eastAsia="仿宋_GB2312"/>
          <w:sz w:val="32"/>
          <w:szCs w:val="32"/>
        </w:rPr>
        <w:br w:type="page"/>
      </w:r>
    </w:p>
    <w:p/>
    <w:p>
      <w:bookmarkStart w:id="0" w:name="_GoBack"/>
      <w:r>
        <w:drawing>
          <wp:inline distT="0" distB="0" distL="0" distR="0">
            <wp:extent cx="4773930" cy="6626860"/>
            <wp:effectExtent l="0" t="0" r="1270" b="2540"/>
            <wp:docPr id="2" name="图片 1" descr="C:\Users\liron\Pictures\Camera Roll\无标题.png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ron\Pictures\Camera Roll\无标题.png无标题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662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kNTlkYzVjZWViNThjNzczNjFmZTg0Y2E3OWQzODAifQ=="/>
  </w:docVars>
  <w:rsids>
    <w:rsidRoot w:val="00B05757"/>
    <w:rsid w:val="0007289B"/>
    <w:rsid w:val="001718CA"/>
    <w:rsid w:val="001C4F34"/>
    <w:rsid w:val="002002EA"/>
    <w:rsid w:val="00230F7F"/>
    <w:rsid w:val="00247F78"/>
    <w:rsid w:val="002B0E77"/>
    <w:rsid w:val="007C2AAA"/>
    <w:rsid w:val="009021E9"/>
    <w:rsid w:val="00B05757"/>
    <w:rsid w:val="00B94815"/>
    <w:rsid w:val="00ED37B8"/>
    <w:rsid w:val="00F866E5"/>
    <w:rsid w:val="00F90651"/>
    <w:rsid w:val="101D695D"/>
    <w:rsid w:val="3EB07A77"/>
    <w:rsid w:val="425F52AA"/>
    <w:rsid w:val="436239D7"/>
    <w:rsid w:val="528F6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71</Characters>
  <Lines>1</Lines>
  <Paragraphs>1</Paragraphs>
  <TotalTime>15</TotalTime>
  <ScaleCrop>false</ScaleCrop>
  <LinksUpToDate>false</LinksUpToDate>
  <CharactersWithSpaces>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2023-04-11T10:07:00Z</dcterms:created>
  <dc:creator>翟天磊</dc:creator>
  <cp:lastModifiedBy>Ran</cp:lastModifiedBy>
  <dcterms:modified xsi:type="dcterms:W3CDTF">2023-04-14T02:36:06Z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AA585BBB90BC4BAF92E48CCFFCD4F3B7_12</vt:lpwstr>
  </property>
</Properties>
</file>