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F55" w:rsidRDefault="00BB1F55" w:rsidP="00BB1F55">
      <w:pPr>
        <w:jc w:val="center"/>
        <w:rPr>
          <w:rFonts w:ascii="仿宋_GB2312" w:eastAsia="仿宋_GB2312" w:hint="eastAsia"/>
          <w:sz w:val="36"/>
          <w:szCs w:val="36"/>
        </w:rPr>
      </w:pPr>
      <w:r w:rsidRPr="00BB1F55">
        <w:rPr>
          <w:rFonts w:ascii="仿宋_GB2312" w:eastAsia="仿宋_GB2312" w:hint="eastAsia"/>
          <w:sz w:val="36"/>
          <w:szCs w:val="36"/>
        </w:rPr>
        <w:t>增值电信业务经营许可证申请表</w:t>
      </w:r>
    </w:p>
    <w:p w:rsidR="00BB1F55" w:rsidRPr="00BB1F55" w:rsidRDefault="00BB1F55" w:rsidP="00BB1F55"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ascii="仿宋_GB2312" w:eastAsia="仿宋_GB2312" w:hAnsi="Calibri" w:cs="Times New Roman" w:hint="eastAsia"/>
          <w:sz w:val="24"/>
        </w:rPr>
      </w:pPr>
      <w:r w:rsidRPr="00BB1F55">
        <w:rPr>
          <w:rFonts w:ascii="仿宋_GB2312" w:eastAsia="仿宋_GB2312" w:hAnsi="Calibri" w:cs="Times New Roman" w:hint="eastAsia"/>
          <w:sz w:val="24"/>
        </w:rPr>
        <w:t>（样例信息）</w:t>
      </w:r>
    </w:p>
    <w:p w:rsidR="00BB1F55" w:rsidRPr="00BB1F55" w:rsidRDefault="00BB1F55" w:rsidP="00BB1F55">
      <w:pPr>
        <w:jc w:val="center"/>
        <w:rPr>
          <w:rFonts w:ascii="仿宋_GB2312" w:eastAsia="仿宋_GB2312" w:hint="eastAsia"/>
          <w:sz w:val="36"/>
          <w:szCs w:val="36"/>
        </w:rPr>
      </w:pPr>
    </w:p>
    <w:p w:rsidR="00BB1F55" w:rsidRPr="00BB1F55" w:rsidRDefault="00BB1F55" w:rsidP="00BB1F55">
      <w:pPr>
        <w:rPr>
          <w:rFonts w:ascii="仿宋_GB2312" w:eastAsia="仿宋_GB2312" w:hint="eastAsia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1.申请人登录工业和信息化部政务服务平台（https://ythzxfw.miit.gov.cn），选择“政务服务”-“行政许可”-“电信和互联网业务”-“电信业务经营许可”，在线填报。</w:t>
      </w:r>
    </w:p>
    <w:p w:rsidR="00BB1F55" w:rsidRPr="00BB1F55" w:rsidRDefault="00BB1F55" w:rsidP="00BB1F55">
      <w:pPr>
        <w:rPr>
          <w:rFonts w:ascii="仿宋_GB2312" w:eastAsia="仿宋_GB2312" w:hint="eastAsia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2.上传企业法人营业执照原件彩色扫描件,</w:t>
      </w:r>
      <w:r>
        <w:rPr>
          <w:rFonts w:ascii="仿宋_GB2312" w:eastAsia="仿宋_GB2312" w:hint="eastAsia"/>
          <w:sz w:val="28"/>
          <w:szCs w:val="28"/>
        </w:rPr>
        <w:t>执照</w:t>
      </w:r>
      <w:r w:rsidRPr="00BB1F55">
        <w:rPr>
          <w:rFonts w:ascii="仿宋_GB2312" w:eastAsia="仿宋_GB2312" w:hint="eastAsia"/>
          <w:sz w:val="28"/>
          <w:szCs w:val="28"/>
        </w:rPr>
        <w:t>“经营范围”应载明包括“电信业务”相关字样或列举出本次申请的电信业务种类。</w:t>
      </w:r>
    </w:p>
    <w:p w:rsidR="00BB1F55" w:rsidRPr="00BB1F55" w:rsidRDefault="00BB1F55" w:rsidP="00BB1F55">
      <w:pPr>
        <w:rPr>
          <w:rFonts w:ascii="仿宋_GB2312" w:eastAsia="仿宋_GB2312" w:hint="eastAsia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3.声明条款应下载模版，法人签字加盖公章后扫描上传原件彩色扫描件，签字的法人应与营业执照载明法人一致。</w:t>
      </w:r>
    </w:p>
    <w:p w:rsidR="00BB1F55" w:rsidRPr="00BB1F55" w:rsidRDefault="00BB1F55" w:rsidP="00BB1F55">
      <w:pPr>
        <w:rPr>
          <w:rFonts w:ascii="仿宋_GB2312" w:eastAsia="仿宋_GB2312" w:hint="eastAsia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4.公司名称、企业统一社会信用代码、注册资本以及住所，应与上传的企业法人营业执照副本载明内容一致</w:t>
      </w:r>
    </w:p>
    <w:p w:rsidR="00BB1F55" w:rsidRDefault="00BB1F55" w:rsidP="00BB1F55"/>
    <w:p w:rsidR="00B342E8" w:rsidRPr="00BB1F55" w:rsidRDefault="00B342E8"/>
    <w:sectPr w:rsidR="00B342E8" w:rsidRPr="00BB1F55" w:rsidSect="00B342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0711" w:rsidRDefault="00BA0711" w:rsidP="00BB1F55">
      <w:r>
        <w:separator/>
      </w:r>
    </w:p>
  </w:endnote>
  <w:endnote w:type="continuationSeparator" w:id="1">
    <w:p w:rsidR="00BA0711" w:rsidRDefault="00BA0711" w:rsidP="00BB1F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0711" w:rsidRDefault="00BA0711" w:rsidP="00BB1F55">
      <w:r>
        <w:separator/>
      </w:r>
    </w:p>
  </w:footnote>
  <w:footnote w:type="continuationSeparator" w:id="1">
    <w:p w:rsidR="00BA0711" w:rsidRDefault="00BA0711" w:rsidP="00BB1F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2E8"/>
    <w:rsid w:val="00B342E8"/>
    <w:rsid w:val="00BA0711"/>
    <w:rsid w:val="00BB1F55"/>
    <w:rsid w:val="0242108A"/>
    <w:rsid w:val="32397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2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B1F55"/>
    <w:rPr>
      <w:sz w:val="18"/>
      <w:szCs w:val="18"/>
    </w:rPr>
  </w:style>
  <w:style w:type="character" w:customStyle="1" w:styleId="Char">
    <w:name w:val="批注框文本 Char"/>
    <w:basedOn w:val="a0"/>
    <w:link w:val="a3"/>
    <w:rsid w:val="00BB1F55"/>
    <w:rPr>
      <w:kern w:val="2"/>
      <w:sz w:val="18"/>
      <w:szCs w:val="18"/>
    </w:rPr>
  </w:style>
  <w:style w:type="paragraph" w:styleId="a4">
    <w:name w:val="header"/>
    <w:basedOn w:val="a"/>
    <w:link w:val="Char0"/>
    <w:rsid w:val="00BB1F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BB1F55"/>
    <w:rPr>
      <w:kern w:val="2"/>
      <w:sz w:val="18"/>
      <w:szCs w:val="18"/>
    </w:rPr>
  </w:style>
  <w:style w:type="paragraph" w:styleId="a5">
    <w:name w:val="footer"/>
    <w:basedOn w:val="a"/>
    <w:link w:val="Char1"/>
    <w:rsid w:val="00BB1F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BB1F5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zzmwsh</dc:creator>
  <cp:lastModifiedBy>lqn</cp:lastModifiedBy>
  <cp:revision>2</cp:revision>
  <dcterms:created xsi:type="dcterms:W3CDTF">2014-10-29T12:08:00Z</dcterms:created>
  <dcterms:modified xsi:type="dcterms:W3CDTF">2023-09-05T09:35:00Z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