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F55" w:rsidRDefault="00AA4746" w:rsidP="00BB1F55">
      <w:pPr>
        <w:jc w:val="center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法定代表人</w:t>
      </w:r>
      <w:r w:rsidR="008B33F7" w:rsidRPr="008B33F7">
        <w:rPr>
          <w:rFonts w:ascii="仿宋_GB2312" w:eastAsia="仿宋_GB2312" w:hint="eastAsia"/>
          <w:sz w:val="36"/>
          <w:szCs w:val="36"/>
        </w:rPr>
        <w:t>变更申请表</w:t>
      </w:r>
    </w:p>
    <w:p w:rsidR="00BB1F55" w:rsidRPr="00BB1F55" w:rsidRDefault="00BB1F55" w:rsidP="00BB1F55"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ascii="仿宋_GB2312" w:eastAsia="仿宋_GB2312" w:hAnsi="Calibri" w:cs="Times New Roman"/>
          <w:sz w:val="24"/>
        </w:rPr>
      </w:pPr>
      <w:r w:rsidRPr="00BB1F55">
        <w:rPr>
          <w:rFonts w:ascii="仿宋_GB2312" w:eastAsia="仿宋_GB2312" w:hAnsi="Calibri" w:cs="Times New Roman" w:hint="eastAsia"/>
          <w:sz w:val="24"/>
        </w:rPr>
        <w:t>（样例信息）</w:t>
      </w:r>
    </w:p>
    <w:p w:rsidR="00BB1F55" w:rsidRPr="00BB1F55" w:rsidRDefault="00BB1F55" w:rsidP="00BB1F55">
      <w:pPr>
        <w:jc w:val="center"/>
        <w:rPr>
          <w:rFonts w:ascii="仿宋_GB2312" w:eastAsia="仿宋_GB2312"/>
          <w:sz w:val="36"/>
          <w:szCs w:val="36"/>
        </w:rPr>
      </w:pP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1.申请人登录工业和信息化部政务服务平台（https://ythzxfw.miit.gov.cn），选择“政务服务”-“行政许可”-“电信和互联网业务”-“电信业务经营许可”，在线填报。</w:t>
      </w:r>
    </w:p>
    <w:p w:rsidR="00AA4746" w:rsidRPr="00AA4746" w:rsidRDefault="00BB1F55" w:rsidP="00AA4746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2.</w:t>
      </w:r>
      <w:r w:rsidR="00184A6E" w:rsidRPr="00AA4746">
        <w:rPr>
          <w:rFonts w:ascii="仿宋_GB2312" w:eastAsia="仿宋_GB2312" w:hint="eastAsia"/>
          <w:sz w:val="28"/>
          <w:szCs w:val="28"/>
        </w:rPr>
        <w:t xml:space="preserve"> </w:t>
      </w:r>
      <w:r w:rsidR="00AA4746" w:rsidRPr="00AA4746">
        <w:rPr>
          <w:rFonts w:ascii="仿宋_GB2312" w:eastAsia="仿宋_GB2312" w:hint="eastAsia"/>
          <w:sz w:val="28"/>
          <w:szCs w:val="28"/>
        </w:rPr>
        <w:t>上传变更后法人二代身份证正反面原件彩色扫描件，上传的身份证应在有效期内。</w:t>
      </w:r>
    </w:p>
    <w:p w:rsidR="00AA4746" w:rsidRPr="00AA4746" w:rsidRDefault="00AA4746" w:rsidP="00AA4746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</w:t>
      </w:r>
      <w:r w:rsidRPr="00AA4746">
        <w:rPr>
          <w:rFonts w:ascii="仿宋_GB2312" w:eastAsia="仿宋_GB2312"/>
          <w:sz w:val="28"/>
          <w:szCs w:val="28"/>
        </w:rPr>
        <w:t xml:space="preserve"> 变更后法人信息与营业执照一致</w:t>
      </w:r>
      <w:r w:rsidRPr="00AA4746">
        <w:rPr>
          <w:rFonts w:ascii="仿宋_GB2312" w:eastAsia="仿宋_GB2312" w:hint="eastAsia"/>
          <w:sz w:val="28"/>
          <w:szCs w:val="28"/>
        </w:rPr>
        <w:t>。</w:t>
      </w:r>
    </w:p>
    <w:p w:rsidR="008B33F7" w:rsidRPr="00AA4746" w:rsidRDefault="008B33F7" w:rsidP="008B33F7">
      <w:pPr>
        <w:rPr>
          <w:rFonts w:ascii="仿宋_GB2312" w:eastAsia="仿宋_GB2312"/>
          <w:sz w:val="28"/>
          <w:szCs w:val="28"/>
        </w:rPr>
      </w:pPr>
    </w:p>
    <w:p w:rsidR="00BB1F55" w:rsidRPr="008B33F7" w:rsidRDefault="00BB1F55" w:rsidP="008B33F7"/>
    <w:p w:rsidR="00B342E8" w:rsidRPr="00BB1F55" w:rsidRDefault="00B342E8"/>
    <w:sectPr w:rsidR="00B342E8" w:rsidRPr="00BB1F55" w:rsidSect="00B342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0689" w:rsidRDefault="00080689" w:rsidP="00BB1F55">
      <w:r>
        <w:separator/>
      </w:r>
    </w:p>
  </w:endnote>
  <w:endnote w:type="continuationSeparator" w:id="1">
    <w:p w:rsidR="00080689" w:rsidRDefault="00080689" w:rsidP="00BB1F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0689" w:rsidRDefault="00080689" w:rsidP="00BB1F55">
      <w:r>
        <w:separator/>
      </w:r>
    </w:p>
  </w:footnote>
  <w:footnote w:type="continuationSeparator" w:id="1">
    <w:p w:rsidR="00080689" w:rsidRDefault="00080689" w:rsidP="00BB1F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2E8"/>
    <w:rsid w:val="00080689"/>
    <w:rsid w:val="00184A6E"/>
    <w:rsid w:val="005B1200"/>
    <w:rsid w:val="008B33F7"/>
    <w:rsid w:val="009E65FA"/>
    <w:rsid w:val="00AA4746"/>
    <w:rsid w:val="00B342E8"/>
    <w:rsid w:val="00BA0711"/>
    <w:rsid w:val="00BB1F55"/>
    <w:rsid w:val="00C73093"/>
    <w:rsid w:val="00CB72F6"/>
    <w:rsid w:val="00E92FEA"/>
    <w:rsid w:val="0242108A"/>
    <w:rsid w:val="32397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2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B1F55"/>
    <w:rPr>
      <w:sz w:val="18"/>
      <w:szCs w:val="18"/>
    </w:rPr>
  </w:style>
  <w:style w:type="character" w:customStyle="1" w:styleId="Char">
    <w:name w:val="批注框文本 Char"/>
    <w:basedOn w:val="a0"/>
    <w:link w:val="a3"/>
    <w:rsid w:val="00BB1F55"/>
    <w:rPr>
      <w:kern w:val="2"/>
      <w:sz w:val="18"/>
      <w:szCs w:val="18"/>
    </w:rPr>
  </w:style>
  <w:style w:type="paragraph" w:styleId="a4">
    <w:name w:val="header"/>
    <w:basedOn w:val="a"/>
    <w:link w:val="Char0"/>
    <w:rsid w:val="00BB1F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BB1F55"/>
    <w:rPr>
      <w:kern w:val="2"/>
      <w:sz w:val="18"/>
      <w:szCs w:val="18"/>
    </w:rPr>
  </w:style>
  <w:style w:type="paragraph" w:styleId="a5">
    <w:name w:val="footer"/>
    <w:basedOn w:val="a"/>
    <w:link w:val="Char1"/>
    <w:rsid w:val="00BB1F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BB1F5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zzmwsh</dc:creator>
  <cp:lastModifiedBy>lqn</cp:lastModifiedBy>
  <cp:revision>5</cp:revision>
  <dcterms:created xsi:type="dcterms:W3CDTF">2014-10-29T12:08:00Z</dcterms:created>
  <dcterms:modified xsi:type="dcterms:W3CDTF">2023-09-05T10:12:00Z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