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10531" w:rsidP="00D31D50">
      <w:pPr>
        <w:spacing w:line="220" w:lineRule="atLeast"/>
      </w:pPr>
      <w:r>
        <w:rPr>
          <w:rFonts w:hint="eastAsia"/>
        </w:rPr>
        <w:t>电子钥匙为实体秘钥，无法上传图片，以实物为准。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10531"/>
    <w:rsid w:val="00B374F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2020-09-11T01:57:00Z</dcterms:modified>
</cp:coreProperties>
</file>