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材料要求：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1、证件真实有效；原件：首页需加盖户籍所在地户口专用章；复印</w:t>
      </w:r>
      <w:bookmarkStart w:id="0" w:name="_GoBack"/>
      <w:bookmarkEnd w:id="0"/>
      <w:r>
        <w:rPr>
          <w:rFonts w:hint="eastAsia"/>
          <w:lang w:val="en-US" w:eastAsia="zh-CN"/>
        </w:rPr>
        <w:t>件：首页和本人页复印在一张A4纸上，如有变更页需同时复印；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2、原件仅供查验，复印件1份；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3、用制式A4纸复印；正反面需清晰的复印在一张A4纸上；</w:t>
      </w:r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4、原件由公安机关出具；复印件由申请人提供；</w:t>
      </w:r>
    </w:p>
    <w:p/>
    <w:p/>
    <w:p/>
    <w:p>
      <w:r>
        <w:drawing>
          <wp:inline distT="0" distB="0" distL="114300" distR="114300">
            <wp:extent cx="5270500" cy="3961765"/>
            <wp:effectExtent l="0" t="0" r="6350" b="635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6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5C215554"/>
    <w:rsid w:val="41B771A2"/>
    <w:rsid w:val="5C215554"/>
    <w:rsid w:val="BFDAA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2022-11-08T21:09:00Z</dcterms:created>
  <dc:creator>‭</dc:creator>
  <cp:lastModifiedBy>liubiyuan</cp:lastModifiedBy>
  <dcterms:modified xsi:type="dcterms:W3CDTF">2023-10-17T10:14:47Z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B1AFD7CEA2CD4469ADDBA3C75EF2F022</vt:lpwstr>
  </property>
</Properties>
</file>