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ascii="微软雅黑" w:hAnsi="微软雅黑" w:eastAsia="微软雅黑" w:cs="微软雅黑"/>
          <w:i w:val="0"/>
          <w:caps w:val="0"/>
          <w:color w:val="404040"/>
          <w:spacing w:val="8"/>
          <w:sz w:val="24"/>
          <w:szCs w:val="24"/>
          <w:shd w:val="clear" w:fill="FFFFFF"/>
        </w:rPr>
      </w:pPr>
    </w:p>
    <w:p>
      <w:pPr>
        <w:rPr>
          <w:rFonts w:hint="eastAsia" w:asciiTheme="minorEastAsia" w:hAnsiTheme="minorEastAsia" w:eastAsiaTheme="minorEastAsia" w:cstheme="minorEastAsia"/>
          <w:i w:val="0"/>
          <w:caps w:val="0"/>
          <w:color w:val="404040"/>
          <w:spacing w:val="8"/>
          <w:sz w:val="36"/>
          <w:szCs w:val="36"/>
          <w:shd w:val="clear" w:fill="FFFFFF"/>
        </w:rPr>
      </w:pPr>
    </w:p>
    <w:p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404040"/>
          <w:spacing w:val="8"/>
          <w:sz w:val="36"/>
          <w:szCs w:val="36"/>
          <w:shd w:val="clear" w:fill="FFFFFF"/>
        </w:rPr>
        <w:t>需提交指定医疗机构出具的体检合格的《残疾人机动轮椅车登记表》</w:t>
      </w:r>
      <w:r>
        <w:rPr>
          <w:rFonts w:hint="eastAsia" w:asciiTheme="minorEastAsia" w:hAnsiTheme="minorEastAsia" w:cstheme="minorEastAsia"/>
          <w:i w:val="0"/>
          <w:caps w:val="0"/>
          <w:color w:val="404040"/>
          <w:spacing w:val="8"/>
          <w:sz w:val="36"/>
          <w:szCs w:val="36"/>
          <w:shd w:val="clear" w:fill="FFFFFF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44F6"/>
    <w:rsid w:val="13075F45"/>
    <w:rsid w:val="570F11D6"/>
    <w:rsid w:val="6758712E"/>
    <w:rsid w:val="7129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2023-07-25T05:10:00Z</dcterms:created>
  <dc:creator>chgs-jiaguan02</dc:creator>
  <cp:lastModifiedBy>chgs-jiaguan02</cp:lastModifiedBy>
  <dcterms:modified xsi:type="dcterms:W3CDTF">2023-07-25T06:22:53Z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