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设置、使用无固定台址的无线电台申请人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住所地认定材料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具有</w:t>
      </w:r>
      <w:r>
        <w:rPr>
          <w:rFonts w:hint="eastAsia" w:ascii="仿宋_GB2312" w:eastAsia="仿宋_GB2312"/>
          <w:sz w:val="32"/>
          <w:szCs w:val="32"/>
          <w:lang w:eastAsia="zh-CN"/>
        </w:rPr>
        <w:t>北京市</w:t>
      </w:r>
      <w:r>
        <w:rPr>
          <w:rFonts w:hint="eastAsia" w:ascii="仿宋_GB2312" w:eastAsia="仿宋_GB2312"/>
          <w:sz w:val="32"/>
          <w:szCs w:val="32"/>
        </w:rPr>
        <w:t>户籍身份的，</w:t>
      </w:r>
      <w:r>
        <w:rPr>
          <w:rFonts w:hint="eastAsia" w:ascii="仿宋_GB2312" w:eastAsia="仿宋_GB2312"/>
          <w:sz w:val="32"/>
          <w:szCs w:val="32"/>
          <w:lang w:eastAsia="zh-CN"/>
        </w:rPr>
        <w:t>需</w:t>
      </w:r>
      <w:r>
        <w:rPr>
          <w:rFonts w:hint="eastAsia" w:ascii="仿宋_GB2312" w:eastAsia="仿宋_GB2312"/>
          <w:sz w:val="32"/>
          <w:szCs w:val="32"/>
        </w:rPr>
        <w:t>提供申请人身份证</w:t>
      </w:r>
      <w:r>
        <w:rPr>
          <w:rFonts w:hint="eastAsia" w:ascii="仿宋_GB2312" w:eastAsia="仿宋_GB2312"/>
          <w:sz w:val="32"/>
          <w:szCs w:val="32"/>
          <w:lang w:eastAsia="zh-CN"/>
        </w:rPr>
        <w:t>复印件（正反面）</w:t>
      </w:r>
      <w:r>
        <w:rPr>
          <w:rFonts w:hint="eastAsia" w:ascii="仿宋_GB2312" w:eastAsia="仿宋_GB2312"/>
          <w:sz w:val="32"/>
          <w:szCs w:val="32"/>
        </w:rPr>
        <w:t>或户</w:t>
      </w:r>
      <w:r>
        <w:rPr>
          <w:rFonts w:hint="eastAsia" w:ascii="仿宋_GB2312" w:eastAsia="仿宋_GB2312"/>
          <w:sz w:val="32"/>
          <w:szCs w:val="32"/>
          <w:lang w:eastAsia="zh-CN"/>
        </w:rPr>
        <w:t>口薄复印件（本人页）。注：申请材料中已提交本项材料的无需另外提供。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不具有</w:t>
      </w:r>
      <w:r>
        <w:rPr>
          <w:rFonts w:hint="eastAsia" w:ascii="仿宋_GB2312" w:eastAsia="仿宋_GB2312"/>
          <w:sz w:val="32"/>
          <w:szCs w:val="32"/>
          <w:lang w:eastAsia="zh-CN"/>
        </w:rPr>
        <w:t>北京市</w:t>
      </w:r>
      <w:r>
        <w:rPr>
          <w:rFonts w:hint="eastAsia" w:ascii="仿宋_GB2312" w:eastAsia="仿宋_GB2312"/>
          <w:sz w:val="32"/>
          <w:szCs w:val="32"/>
        </w:rPr>
        <w:t>户籍身份的，</w:t>
      </w:r>
      <w:r>
        <w:rPr>
          <w:rFonts w:hint="eastAsia" w:ascii="仿宋_GB2312" w:eastAsia="仿宋_GB2312"/>
          <w:sz w:val="32"/>
          <w:szCs w:val="32"/>
          <w:lang w:eastAsia="zh-CN"/>
        </w:rPr>
        <w:t>需</w:t>
      </w:r>
      <w:r>
        <w:rPr>
          <w:rFonts w:hint="eastAsia" w:ascii="仿宋_GB2312" w:eastAsia="仿宋_GB2312"/>
          <w:sz w:val="32"/>
          <w:szCs w:val="32"/>
        </w:rPr>
        <w:t>提供</w:t>
      </w:r>
      <w:r>
        <w:rPr>
          <w:rFonts w:hint="eastAsia" w:ascii="仿宋_GB2312" w:eastAsia="仿宋_GB2312"/>
          <w:sz w:val="32"/>
          <w:szCs w:val="32"/>
          <w:lang w:eastAsia="zh-CN"/>
        </w:rPr>
        <w:t>下面三种材料之一：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北京市居住证</w:t>
      </w:r>
      <w:r>
        <w:rPr>
          <w:rFonts w:hint="eastAsia" w:ascii="仿宋_GB2312" w:eastAsia="仿宋_GB2312"/>
          <w:sz w:val="32"/>
          <w:szCs w:val="32"/>
          <w:lang w:eastAsia="zh-CN"/>
        </w:rPr>
        <w:t>复印件；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北京市居住登记卡</w:t>
      </w:r>
      <w:r>
        <w:rPr>
          <w:rFonts w:hint="eastAsia" w:ascii="仿宋_GB2312" w:eastAsia="仿宋_GB2312"/>
          <w:sz w:val="32"/>
          <w:szCs w:val="32"/>
          <w:lang w:eastAsia="zh-CN"/>
        </w:rPr>
        <w:t>复印件；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在本市辖区范围内派出所、社区居委会等有权单位出具的居住满一年的居住证明</w:t>
      </w:r>
      <w:r>
        <w:rPr>
          <w:rFonts w:hint="eastAsia" w:ascii="仿宋_GB2312" w:eastAsia="仿宋_GB2312"/>
          <w:sz w:val="32"/>
          <w:szCs w:val="32"/>
          <w:lang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490D"/>
    <w:rsid w:val="023B43CF"/>
    <w:rsid w:val="026F6EA3"/>
    <w:rsid w:val="04B41A1F"/>
    <w:rsid w:val="052B433A"/>
    <w:rsid w:val="06C45B42"/>
    <w:rsid w:val="09101547"/>
    <w:rsid w:val="09E96601"/>
    <w:rsid w:val="0BBA7687"/>
    <w:rsid w:val="0C58071F"/>
    <w:rsid w:val="0E0728C9"/>
    <w:rsid w:val="102326E4"/>
    <w:rsid w:val="18726E50"/>
    <w:rsid w:val="1A6906ED"/>
    <w:rsid w:val="1E9A6195"/>
    <w:rsid w:val="1F0F70BA"/>
    <w:rsid w:val="20DA4D20"/>
    <w:rsid w:val="2399240D"/>
    <w:rsid w:val="2B355D17"/>
    <w:rsid w:val="2B832AEC"/>
    <w:rsid w:val="2F26150E"/>
    <w:rsid w:val="2F9F2A60"/>
    <w:rsid w:val="3192373B"/>
    <w:rsid w:val="34D84DE3"/>
    <w:rsid w:val="35596874"/>
    <w:rsid w:val="37B10329"/>
    <w:rsid w:val="39743C94"/>
    <w:rsid w:val="39EB6E13"/>
    <w:rsid w:val="3B0C7551"/>
    <w:rsid w:val="3E881E26"/>
    <w:rsid w:val="3F552F70"/>
    <w:rsid w:val="415A7799"/>
    <w:rsid w:val="42777D42"/>
    <w:rsid w:val="48F13581"/>
    <w:rsid w:val="49636ACE"/>
    <w:rsid w:val="49CB068D"/>
    <w:rsid w:val="4A4C6C1C"/>
    <w:rsid w:val="4BAF2528"/>
    <w:rsid w:val="4D2E4AF2"/>
    <w:rsid w:val="4F570FE8"/>
    <w:rsid w:val="51E9308A"/>
    <w:rsid w:val="54F51816"/>
    <w:rsid w:val="55093497"/>
    <w:rsid w:val="5D0817BC"/>
    <w:rsid w:val="5E736705"/>
    <w:rsid w:val="616B58E6"/>
    <w:rsid w:val="655C0508"/>
    <w:rsid w:val="68846C0B"/>
    <w:rsid w:val="6C980FD3"/>
    <w:rsid w:val="6CF76262"/>
    <w:rsid w:val="6F36179A"/>
    <w:rsid w:val="70D95670"/>
    <w:rsid w:val="73D42688"/>
    <w:rsid w:val="7477123C"/>
    <w:rsid w:val="75E602DD"/>
    <w:rsid w:val="7A722713"/>
    <w:rsid w:val="7BFD07BE"/>
    <w:rsid w:val="7D320045"/>
    <w:rsid w:val="7ECE4223"/>
    <w:rsid w:val="7F43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2025-01-14T07:02:00Z</dcterms:created>
  <dc:creator>admin</dc:creator>
  <cp:lastModifiedBy>邸奥杰</cp:lastModifiedBy>
  <dcterms:modified xsi:type="dcterms:W3CDTF">2025-01-16T05:39:19Z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