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b/>
          <w:bCs/>
          <w:sz w:val="28"/>
          <w:szCs w:val="28"/>
          <w:lang w:val="en-US" w:eastAsia="zh-CN"/>
        </w:rPr>
      </w:pPr>
      <w:bookmarkStart w:id="0" w:name="_GoBack"/>
      <w:r>
        <w:rPr>
          <w:rFonts w:hint="eastAsia"/>
          <w:b/>
          <w:bCs/>
          <w:sz w:val="28"/>
          <w:szCs w:val="28"/>
          <w:lang w:val="en-US" w:eastAsia="zh-CN"/>
        </w:rPr>
        <w:t>在本市小学、中学取得学籍并就读的学生证要求：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1.照面清晰完整；证件在有效期内；居民身份证与学生证上的姓名、性别应当一致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2.纸质/原件/1份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3.所在学校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4.需确认材料是否按照办事指南中所列格式递</w:t>
      </w:r>
    </w:p>
    <w:bookmarkEnd w:id="0"/>
    <w:p>
      <w:pPr>
        <w:rPr>
          <w:rFonts w:hint="default"/>
          <w:sz w:val="28"/>
          <w:szCs w:val="28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cxNjQ4YTUyMGQ3ZWQ4MmVlOWRjOWI3MTcyZTI1YmUifQ=="/>
  </w:docVars>
  <w:rsids>
    <w:rsidRoot w:val="00000000"/>
    <w:rsid w:val="265C1ABC"/>
    <w:rsid w:val="304778C3"/>
    <w:rsid w:val="436E70F7"/>
    <w:rsid w:val="5EC63DA3"/>
    <w:rsid w:val="60FB35D2"/>
    <w:rsid w:val="6B05299B"/>
    <w:rsid w:val="6EF6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2023-09-21T04:50:00Z</dcterms:created>
  <dc:creator>Administrator</dc:creator>
  <cp:lastModifiedBy>______Nan</cp:lastModifiedBy>
  <dcterms:modified xsi:type="dcterms:W3CDTF">2023-09-21T08:12:25Z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CDC09C9CE95E4EE8AD1AA669B78CE9E6_12</vt:lpwstr>
  </property>
</Properties>
</file>