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等线" w:hAnsi="等线" w:eastAsia="宋体" w:cs="Times New Roman"/>
          <w:sz w:val="24"/>
          <w:lang w:eastAsia="zh-CN"/>
        </w:rPr>
      </w:pPr>
      <w:r>
        <w:rPr>
          <w:rFonts w:hint="eastAsia" w:ascii="等线" w:hAnsi="等线" w:eastAsia="宋体" w:cs="Times New Roman"/>
          <w:sz w:val="24"/>
          <w:lang w:eastAsia="zh-CN"/>
        </w:rPr>
        <w:t>窗口咨询：北京市政务服务中心知识产权分中心：北京市海淀区北四环西路66号中国技术交易大厦A座2层受理大厅5、6号窗口；北京市政务服务中心；</w:t>
      </w:r>
    </w:p>
    <w:p>
      <w:pPr>
        <w:ind w:firstLine="1200" w:firstLineChars="500"/>
        <w:rPr>
          <w:rFonts w:hint="eastAsia" w:ascii="等线" w:hAnsi="等线" w:eastAsia="宋体" w:cs="Times New Roman"/>
          <w:sz w:val="24"/>
          <w:lang w:eastAsia="zh-CN"/>
        </w:rPr>
      </w:pPr>
      <w:r>
        <w:rPr>
          <w:rFonts w:hint="eastAsia" w:ascii="等线" w:hAnsi="等线" w:eastAsia="宋体" w:cs="Times New Roman"/>
          <w:sz w:val="24"/>
          <w:lang w:eastAsia="zh-CN"/>
        </w:rPr>
        <w:t>北京市丰台区西三环南路1号(六里桥西南角)一层A岛A101窗口。网上咨询：登录北京市知识产权局网站（http://zscqj.beijing.gov.cn/）。</w:t>
      </w:r>
    </w:p>
    <w:p>
      <w:pPr>
        <w:rPr>
          <w:rFonts w:hint="default" w:ascii="等线" w:hAnsi="等线" w:eastAsia="宋体" w:cs="Times New Roman"/>
          <w:sz w:val="24"/>
          <w:lang w:val="en-US" w:eastAsia="zh-CN"/>
        </w:rPr>
      </w:pPr>
      <w:r>
        <w:rPr>
          <w:rFonts w:hint="eastAsia" w:ascii="等线" w:hAnsi="等线" w:eastAsia="宋体" w:cs="Times New Roman"/>
          <w:sz w:val="24"/>
          <w:lang w:eastAsia="zh-CN"/>
        </w:rPr>
        <w:t>电话咨询：</w:t>
      </w:r>
      <w:r>
        <w:rPr>
          <w:rFonts w:hint="eastAsia" w:ascii="等线" w:hAnsi="等线" w:eastAsia="宋体" w:cs="Times New Roman"/>
          <w:sz w:val="24"/>
          <w:lang w:val="en-US" w:eastAsia="zh-CN"/>
        </w:rPr>
        <w:t>010-82612006-1；010-82618139；010-89150317。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74"/>
    <w:rsid w:val="000A224F"/>
    <w:rsid w:val="00126866"/>
    <w:rsid w:val="00127B74"/>
    <w:rsid w:val="00645199"/>
    <w:rsid w:val="008C3A00"/>
    <w:rsid w:val="00DB2DAA"/>
    <w:rsid w:val="1AF5618E"/>
    <w:rsid w:val="23A928DA"/>
    <w:rsid w:val="649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E8E8E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8E8E8E"/>
      <w:u w:val="non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requiredflag2"/>
    <w:basedOn w:val="5"/>
    <w:qFormat/>
    <w:uiPriority w:val="0"/>
    <w:rPr>
      <w:color w:val="ED2C00"/>
    </w:rPr>
  </w:style>
  <w:style w:type="character" w:customStyle="1" w:styleId="11">
    <w:name w:val="last-child"/>
    <w:basedOn w:val="5"/>
    <w:qFormat/>
    <w:uiPriority w:val="0"/>
  </w:style>
  <w:style w:type="character" w:customStyle="1" w:styleId="12">
    <w:name w:val="help"/>
    <w:basedOn w:val="5"/>
    <w:uiPriority w:val="0"/>
    <w:rPr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66</Characters>
  <Lines>1</Lines>
  <Paragraphs>1</Paragraphs>
  <TotalTime>0</TotalTime>
  <ScaleCrop>false</ScaleCrop>
  <LinksUpToDate>false</LinksUpToDate>
  <CharactersWithSpaces>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2020-11-06T01:18:00Z</dcterms:created>
  <dc:creator>469850724@qq.com</dc:creator>
  <cp:lastModifiedBy>Laughing</cp:lastModifiedBy>
  <dcterms:modified xsi:type="dcterms:W3CDTF">2021-08-27T06:40:15Z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73463F75947F4FEEB937F470C476C215</vt:lpwstr>
  </property>
</Properties>
</file>