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i w:val="0"/>
          <w:caps w:val="0"/>
          <w:color w:val="404040"/>
          <w:spacing w:val="8"/>
          <w:sz w:val="24"/>
          <w:szCs w:val="24"/>
          <w:shd w:val="clear" w:fill="FFFFFF"/>
        </w:rPr>
      </w:pPr>
    </w:p>
    <w:p>
      <w:pPr>
        <w:rPr>
          <w:rFonts w:ascii="微软雅黑" w:hAnsi="微软雅黑" w:eastAsia="微软雅黑" w:cs="微软雅黑"/>
          <w:i w:val="0"/>
          <w:caps w:val="0"/>
          <w:color w:val="404040"/>
          <w:spacing w:val="8"/>
          <w:sz w:val="24"/>
          <w:szCs w:val="24"/>
          <w:shd w:val="clear" w:fill="FFFFFF"/>
        </w:rPr>
      </w:pPr>
    </w:p>
    <w:p>
      <w:pPr>
        <w:rPr>
          <w:rFonts w:ascii="微软雅黑" w:hAnsi="微软雅黑" w:eastAsia="微软雅黑" w:cs="微软雅黑"/>
          <w:i w:val="0"/>
          <w:caps w:val="0"/>
          <w:color w:val="404040"/>
          <w:spacing w:val="8"/>
          <w:sz w:val="24"/>
          <w:szCs w:val="24"/>
          <w:shd w:val="clear" w:fill="FFFFFF"/>
        </w:rPr>
      </w:pPr>
    </w:p>
    <w:p>
      <w:pPr>
        <w:rPr>
          <w:rFonts w:hint="eastAsia" w:asciiTheme="minorEastAsia" w:hAnsiTheme="minorEastAsia" w:eastAsiaTheme="minorEastAsia" w:cstheme="minorEastAsia"/>
          <w:i w:val="0"/>
          <w:caps w:val="0"/>
          <w:color w:val="404040"/>
          <w:spacing w:val="8"/>
          <w:sz w:val="36"/>
          <w:szCs w:val="36"/>
          <w:shd w:val="clear" w:fill="FFFFFF"/>
        </w:rPr>
      </w:pPr>
    </w:p>
    <w:p>
      <w:pP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404040"/>
          <w:spacing w:val="8"/>
          <w:sz w:val="44"/>
          <w:szCs w:val="44"/>
          <w:shd w:val="clear" w:fill="FFFFFF"/>
        </w:rPr>
        <w:t>监察机关依法没收、追缴或者责令退赔的机动车，其来历证明是监察机关出具的法律文书，以及相应的协助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caps w:val="0"/>
          <w:color w:val="404040"/>
          <w:spacing w:val="8"/>
          <w:sz w:val="44"/>
          <w:szCs w:val="44"/>
          <w:shd w:val="clear" w:fill="FFFFFF"/>
        </w:rPr>
        <w:t>执行通知书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404040"/>
          <w:spacing w:val="8"/>
          <w:sz w:val="44"/>
          <w:szCs w:val="44"/>
          <w:shd w:val="clear" w:fill="FFFFFF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44F6"/>
    <w:rsid w:val="13075F45"/>
    <w:rsid w:val="32577A33"/>
    <w:rsid w:val="3BDB5AD7"/>
    <w:rsid w:val="4ED71CAF"/>
    <w:rsid w:val="570F11D6"/>
    <w:rsid w:val="6758712E"/>
    <w:rsid w:val="7129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2023-07-25T05:10:00Z</dcterms:created>
  <dc:creator>chgs-jiaguan02</dc:creator>
  <cp:lastModifiedBy>chgs-jiaguan02</cp:lastModifiedBy>
  <dcterms:modified xsi:type="dcterms:W3CDTF">2023-08-11T02:13:50Z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