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912" w:rsidRPr="00672912" w:rsidRDefault="00672912" w:rsidP="00672912">
      <w:pPr>
        <w:jc w:val="center"/>
        <w:rPr>
          <w:rFonts w:asciiTheme="minorEastAsia" w:hAnsiTheme="minorEastAsia" w:hint="eastAsia"/>
          <w:b/>
          <w:bCs/>
          <w:sz w:val="44"/>
          <w:szCs w:val="44"/>
        </w:rPr>
      </w:pPr>
      <w:r w:rsidRPr="00672912">
        <w:rPr>
          <w:rFonts w:asciiTheme="minorEastAsia" w:hAnsiTheme="minorEastAsia" w:hint="eastAsia"/>
          <w:b/>
          <w:bCs/>
          <w:sz w:val="44"/>
          <w:szCs w:val="44"/>
        </w:rPr>
        <w:t>居民户口簿</w:t>
      </w:r>
    </w:p>
    <w:p w:rsidR="00672912" w:rsidRPr="00672912" w:rsidRDefault="00672912" w:rsidP="00672912">
      <w:pPr>
        <w:jc w:val="center"/>
        <w:rPr>
          <w:rFonts w:asciiTheme="minorEastAsia" w:hAnsiTheme="minorEastAsia"/>
          <w:b/>
          <w:sz w:val="44"/>
          <w:szCs w:val="44"/>
        </w:rPr>
      </w:pPr>
      <w:r w:rsidRPr="00672912">
        <w:rPr>
          <w:rFonts w:asciiTheme="minorEastAsia" w:hAnsiTheme="minorEastAsia"/>
          <w:b/>
          <w:sz w:val="44"/>
          <w:szCs w:val="44"/>
        </w:rPr>
        <w:t>（</w:t>
      </w:r>
      <w:r w:rsidRPr="00672912">
        <w:rPr>
          <w:rFonts w:asciiTheme="minorEastAsia" w:hAnsiTheme="minorEastAsia" w:hint="eastAsia"/>
          <w:b/>
          <w:sz w:val="44"/>
          <w:szCs w:val="44"/>
          <w:lang/>
        </w:rPr>
        <w:t>样例信息</w:t>
      </w:r>
      <w:r w:rsidRPr="00672912">
        <w:rPr>
          <w:rFonts w:asciiTheme="minorEastAsia" w:hAnsiTheme="minorEastAsia"/>
          <w:b/>
          <w:sz w:val="44"/>
          <w:szCs w:val="44"/>
        </w:rPr>
        <w:t>）</w:t>
      </w:r>
    </w:p>
    <w:p w:rsidR="00672912" w:rsidRPr="00672912" w:rsidRDefault="00672912">
      <w:pPr>
        <w:rPr>
          <w:rFonts w:asciiTheme="minorEastAsia" w:hAnsiTheme="minorEastAsia" w:hint="eastAsia"/>
          <w:b/>
          <w:bCs/>
          <w:sz w:val="44"/>
          <w:szCs w:val="44"/>
        </w:rPr>
      </w:pPr>
    </w:p>
    <w:p w:rsidR="00672912" w:rsidRPr="00672912" w:rsidRDefault="00672912" w:rsidP="00672912">
      <w:pPr>
        <w:rPr>
          <w:rFonts w:asciiTheme="minorEastAsia" w:hAnsiTheme="minorEastAsia" w:hint="eastAsia"/>
          <w:b/>
          <w:bCs/>
          <w:sz w:val="44"/>
          <w:szCs w:val="44"/>
        </w:rPr>
      </w:pPr>
      <w:r w:rsidRPr="00672912">
        <w:rPr>
          <w:rFonts w:asciiTheme="minorEastAsia" w:hAnsiTheme="minorEastAsia" w:hint="eastAsia"/>
          <w:b/>
          <w:bCs/>
          <w:sz w:val="44"/>
          <w:szCs w:val="44"/>
        </w:rPr>
        <w:t>1.材料齐全，真实、有效；</w:t>
      </w:r>
    </w:p>
    <w:p w:rsidR="00672912" w:rsidRPr="00672912" w:rsidRDefault="00672912" w:rsidP="00672912">
      <w:pPr>
        <w:rPr>
          <w:rFonts w:asciiTheme="minorEastAsia" w:hAnsiTheme="minorEastAsia" w:hint="eastAsia"/>
          <w:b/>
          <w:bCs/>
          <w:sz w:val="44"/>
          <w:szCs w:val="44"/>
        </w:rPr>
      </w:pPr>
      <w:r w:rsidRPr="00672912">
        <w:rPr>
          <w:rFonts w:asciiTheme="minorEastAsia" w:hAnsiTheme="minorEastAsia" w:hint="eastAsia"/>
          <w:b/>
          <w:bCs/>
          <w:sz w:val="44"/>
          <w:szCs w:val="44"/>
        </w:rPr>
        <w:t>2.内容清晰完整，页面无折损、污迹；</w:t>
      </w:r>
    </w:p>
    <w:p w:rsidR="00672912" w:rsidRPr="00672912" w:rsidRDefault="00672912" w:rsidP="00672912">
      <w:pPr>
        <w:rPr>
          <w:rFonts w:asciiTheme="minorEastAsia" w:hAnsiTheme="minorEastAsia" w:hint="eastAsia"/>
          <w:b/>
          <w:bCs/>
          <w:sz w:val="44"/>
          <w:szCs w:val="44"/>
        </w:rPr>
      </w:pPr>
      <w:r w:rsidRPr="00672912">
        <w:rPr>
          <w:rFonts w:asciiTheme="minorEastAsia" w:hAnsiTheme="minorEastAsia" w:hint="eastAsia"/>
          <w:b/>
          <w:bCs/>
          <w:sz w:val="44"/>
          <w:szCs w:val="44"/>
        </w:rPr>
        <w:t>3.能够体现父母子女关系，如居民户口簿不能体现父母子女关系的提交公安部门出具的亲属关系证明或出生医学证明或公证部门的公证书；</w:t>
      </w:r>
    </w:p>
    <w:p w:rsidR="00672912" w:rsidRPr="00672912" w:rsidRDefault="00672912" w:rsidP="00672912">
      <w:pPr>
        <w:rPr>
          <w:rFonts w:asciiTheme="minorEastAsia" w:hAnsiTheme="minorEastAsia" w:hint="eastAsia"/>
          <w:b/>
          <w:bCs/>
          <w:sz w:val="44"/>
          <w:szCs w:val="44"/>
        </w:rPr>
      </w:pPr>
      <w:r w:rsidRPr="00672912">
        <w:rPr>
          <w:rFonts w:asciiTheme="minorEastAsia" w:hAnsiTheme="minorEastAsia" w:hint="eastAsia"/>
          <w:b/>
          <w:bCs/>
          <w:sz w:val="44"/>
          <w:szCs w:val="44"/>
        </w:rPr>
        <w:t>4.纸质、电子，正本原件1份仅供查验、复印件1份；</w:t>
      </w:r>
    </w:p>
    <w:p w:rsidR="00672912" w:rsidRPr="00672912" w:rsidRDefault="00672912" w:rsidP="00672912">
      <w:pPr>
        <w:rPr>
          <w:rFonts w:asciiTheme="minorEastAsia" w:hAnsiTheme="minorEastAsia" w:hint="eastAsia"/>
          <w:b/>
          <w:bCs/>
          <w:sz w:val="44"/>
          <w:szCs w:val="44"/>
        </w:rPr>
      </w:pPr>
      <w:r w:rsidRPr="00672912">
        <w:rPr>
          <w:rFonts w:asciiTheme="minorEastAsia" w:hAnsiTheme="minorEastAsia" w:hint="eastAsia"/>
          <w:b/>
          <w:bCs/>
          <w:sz w:val="44"/>
          <w:szCs w:val="44"/>
        </w:rPr>
        <w:t>5.政府部门核发（公安局）。</w:t>
      </w:r>
    </w:p>
    <w:p w:rsidR="00672912" w:rsidRDefault="00672912">
      <w:pPr>
        <w:rPr>
          <w:rFonts w:hint="eastAsia"/>
          <w:b/>
          <w:bCs/>
          <w:sz w:val="28"/>
          <w:szCs w:val="28"/>
        </w:rPr>
      </w:pPr>
    </w:p>
    <w:p w:rsidR="00672912" w:rsidRDefault="00672912">
      <w:pPr>
        <w:rPr>
          <w:rFonts w:hint="eastAsia"/>
          <w:b/>
          <w:bCs/>
          <w:sz w:val="28"/>
          <w:szCs w:val="28"/>
        </w:rPr>
      </w:pPr>
    </w:p>
    <w:p w:rsidR="00672912" w:rsidRDefault="00672912">
      <w:pPr>
        <w:rPr>
          <w:rFonts w:hint="eastAsia"/>
          <w:b/>
          <w:bCs/>
          <w:sz w:val="28"/>
          <w:szCs w:val="28"/>
        </w:rPr>
      </w:pPr>
    </w:p>
    <w:p w:rsidR="00672912" w:rsidRDefault="00672912">
      <w:pPr>
        <w:rPr>
          <w:rFonts w:hint="eastAsia"/>
          <w:b/>
          <w:bCs/>
          <w:sz w:val="28"/>
          <w:szCs w:val="28"/>
        </w:rPr>
      </w:pPr>
    </w:p>
    <w:p w:rsidR="00672912" w:rsidRDefault="00672912">
      <w:pPr>
        <w:rPr>
          <w:rFonts w:hint="eastAsia"/>
          <w:b/>
          <w:bCs/>
          <w:sz w:val="28"/>
          <w:szCs w:val="28"/>
        </w:rPr>
      </w:pPr>
    </w:p>
    <w:p w:rsidR="00672912" w:rsidRDefault="00672912">
      <w:pPr>
        <w:rPr>
          <w:rFonts w:hint="eastAsia"/>
          <w:b/>
          <w:bCs/>
          <w:sz w:val="28"/>
          <w:szCs w:val="28"/>
        </w:rPr>
      </w:pPr>
    </w:p>
    <w:p w:rsidR="00672912" w:rsidRDefault="00672912">
      <w:pPr>
        <w:rPr>
          <w:rFonts w:hint="eastAsia"/>
          <w:b/>
          <w:bCs/>
          <w:sz w:val="28"/>
          <w:szCs w:val="28"/>
        </w:rPr>
      </w:pPr>
    </w:p>
    <w:p w:rsidR="00672912" w:rsidRDefault="00672912">
      <w:pPr>
        <w:rPr>
          <w:rFonts w:hint="eastAsia"/>
          <w:b/>
          <w:bCs/>
          <w:sz w:val="28"/>
          <w:szCs w:val="28"/>
        </w:rPr>
      </w:pPr>
    </w:p>
    <w:p w:rsidR="00672912" w:rsidRDefault="00672912">
      <w:pPr>
        <w:rPr>
          <w:rFonts w:hint="eastAsia"/>
          <w:b/>
          <w:bCs/>
          <w:sz w:val="28"/>
          <w:szCs w:val="28"/>
        </w:rPr>
      </w:pPr>
    </w:p>
    <w:p w:rsidR="00672912" w:rsidRDefault="00672912">
      <w:pPr>
        <w:rPr>
          <w:rFonts w:hint="eastAsia"/>
          <w:b/>
          <w:bCs/>
          <w:sz w:val="28"/>
          <w:szCs w:val="28"/>
        </w:rPr>
      </w:pPr>
    </w:p>
    <w:p w:rsidR="001C4264" w:rsidRPr="00672912" w:rsidRDefault="00672912" w:rsidP="00672912">
      <w:pPr>
        <w:jc w:val="center"/>
        <w:rPr>
          <w:b/>
          <w:bCs/>
          <w:sz w:val="36"/>
          <w:szCs w:val="36"/>
        </w:rPr>
      </w:pPr>
      <w:r w:rsidRPr="00672912">
        <w:rPr>
          <w:rFonts w:hint="eastAsia"/>
          <w:b/>
          <w:bCs/>
          <w:sz w:val="36"/>
          <w:szCs w:val="36"/>
        </w:rPr>
        <w:lastRenderedPageBreak/>
        <w:t>居民户口簿</w:t>
      </w:r>
    </w:p>
    <w:p w:rsidR="001C4264" w:rsidRDefault="001C4264"/>
    <w:p w:rsidR="001C4264" w:rsidRDefault="001C4264"/>
    <w:p w:rsidR="001C4264" w:rsidRDefault="001C4264"/>
    <w:p w:rsidR="001C4264" w:rsidRDefault="006C0984">
      <w:r>
        <w:rPr>
          <w:noProof/>
        </w:rPr>
        <w:drawing>
          <wp:inline distT="0" distB="0" distL="114300" distR="114300">
            <wp:extent cx="5270500" cy="3961765"/>
            <wp:effectExtent l="0" t="0" r="635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cstate="print"/>
                    <a:stretch>
                      <a:fillRect/>
                    </a:stretch>
                  </pic:blipFill>
                  <pic:spPr>
                    <a:xfrm>
                      <a:off x="0" y="0"/>
                      <a:ext cx="5270500" cy="3961765"/>
                    </a:xfrm>
                    <a:prstGeom prst="rect">
                      <a:avLst/>
                    </a:prstGeom>
                    <a:noFill/>
                    <a:ln>
                      <a:noFill/>
                    </a:ln>
                  </pic:spPr>
                </pic:pic>
              </a:graphicData>
            </a:graphic>
          </wp:inline>
        </w:drawing>
      </w:r>
    </w:p>
    <w:sectPr w:rsidR="001C4264" w:rsidSect="001C426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0984" w:rsidRDefault="006C0984" w:rsidP="00672912">
      <w:r>
        <w:separator/>
      </w:r>
    </w:p>
  </w:endnote>
  <w:endnote w:type="continuationSeparator" w:id="0">
    <w:p w:rsidR="006C0984" w:rsidRDefault="006C0984" w:rsidP="006729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0984" w:rsidRDefault="006C0984" w:rsidP="00672912">
      <w:r>
        <w:separator/>
      </w:r>
    </w:p>
  </w:footnote>
  <w:footnote w:type="continuationSeparator" w:id="0">
    <w:p w:rsidR="006C0984" w:rsidRDefault="006C0984" w:rsidP="006729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GFmYjgwMThhMTE3OTAxM2E3ZDQxNmFkYTdkZDk0MDEifQ=="/>
  </w:docVars>
  <w:rsids>
    <w:rsidRoot w:val="5C215554"/>
    <w:rsid w:val="001C4264"/>
    <w:rsid w:val="00672912"/>
    <w:rsid w:val="006C0984"/>
    <w:rsid w:val="12884328"/>
    <w:rsid w:val="5C2155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426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672912"/>
    <w:rPr>
      <w:sz w:val="18"/>
      <w:szCs w:val="18"/>
    </w:rPr>
  </w:style>
  <w:style w:type="character" w:customStyle="1" w:styleId="Char">
    <w:name w:val="批注框文本 Char"/>
    <w:basedOn w:val="a0"/>
    <w:link w:val="a3"/>
    <w:rsid w:val="00672912"/>
    <w:rPr>
      <w:kern w:val="2"/>
      <w:sz w:val="18"/>
      <w:szCs w:val="18"/>
    </w:rPr>
  </w:style>
  <w:style w:type="paragraph" w:styleId="a4">
    <w:name w:val="header"/>
    <w:basedOn w:val="a"/>
    <w:link w:val="Char0"/>
    <w:rsid w:val="0067291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672912"/>
    <w:rPr>
      <w:kern w:val="2"/>
      <w:sz w:val="18"/>
      <w:szCs w:val="18"/>
    </w:rPr>
  </w:style>
  <w:style w:type="paragraph" w:styleId="a5">
    <w:name w:val="footer"/>
    <w:basedOn w:val="a"/>
    <w:link w:val="Char1"/>
    <w:rsid w:val="00672912"/>
    <w:pPr>
      <w:tabs>
        <w:tab w:val="center" w:pos="4153"/>
        <w:tab w:val="right" w:pos="8306"/>
      </w:tabs>
      <w:snapToGrid w:val="0"/>
      <w:jc w:val="left"/>
    </w:pPr>
    <w:rPr>
      <w:sz w:val="18"/>
      <w:szCs w:val="18"/>
    </w:rPr>
  </w:style>
  <w:style w:type="character" w:customStyle="1" w:styleId="Char1">
    <w:name w:val="页脚 Char"/>
    <w:basedOn w:val="a0"/>
    <w:link w:val="a5"/>
    <w:rsid w:val="00672912"/>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25</Words>
  <Characters>147</Characters>
  <Application>Microsoft Office Word</Application>
  <DocSecurity>0</DocSecurity>
  <Lines>1</Lines>
  <Paragraphs>1</Paragraphs>
  <ScaleCrop>false</ScaleCrop>
  <Company/>
  <LinksUpToDate>false</LinksUpToDate>
  <CharactersWithSpaces>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Administrator</cp:lastModifiedBy>
  <cp:revision>2</cp:revision>
  <dcterms:created xsi:type="dcterms:W3CDTF">2022-11-08T13:09:00Z</dcterms:created>
  <dcterms:modified xsi:type="dcterms:W3CDTF">2023-03-21T06:15:00Z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B1AFD7CEA2CD4469ADDBA3C75EF2F022</vt:lpwstr>
  </property>
</Properties>
</file>