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外交部核发的中华人民共和国旅行证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1、照面清晰完整；证件在有效期内；身份信息与本人身份证信息一致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2、纸质/原件/1份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3、公安机关</w:t>
      </w:r>
      <w:bookmarkStart w:id="0" w:name="_GoBack"/>
      <w:bookmarkEnd w:id="0"/>
      <w:r>
        <w:rPr>
          <w:rFonts w:hint="eastAsia"/>
          <w:lang w:val="en-US" w:eastAsia="zh-CN"/>
        </w:rPr>
        <w:t>出具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7620</wp:posOffset>
                </wp:positionV>
                <wp:extent cx="1673225" cy="539115"/>
                <wp:effectExtent l="4445" t="4445" r="17780" b="90424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539115"/>
                        </a:xfrm>
                        <a:prstGeom prst="wedgeRectCallout">
                          <a:avLst>
                            <a:gd name="adj1" fmla="val -6319"/>
                            <a:gd name="adj2" fmla="val 213722"/>
                          </a:avLst>
                        </a:prstGeom>
                        <a:noFill/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证件在有效期内，证件信息与申请人信息一致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1" type="#_x0000_t61" style="position:absolute;left:0pt;margin-left:324.55pt;margin-top:0.6pt;height:42.45pt;width:131.75pt;z-index:251659264;mso-width-relative:page;mso-height-relative:page;" filled="f" stroked="t" coordsize="21600,21600" o:gfxdata="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5Jdp9cAAAAIAQAADwAAAAAAAAABACAAAAAiAAAAZHJzL2Rvd25y&#10;ZXYueG1sUEsBAhQAFAAAAAgAh07iQEL8tO04AgAASQQAAA4AAAAAAAAAAQAgAAAAJgEAAGRycy9l&#10;Mm9Eb2MueG1sUEsFBgAAAAAGAAYAWQEAANAFAAAAAA==&#10;" adj="9435,56964">
                <v:fill on="f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证件在有效期内，证件信息与申请人信息一致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ind w:left="210" w:hanging="210" w:hangingChars="100"/>
        <w:rPr>
          <w:rFonts w:hint="eastAsia"/>
          <w:lang w:val="en-US" w:eastAsia="zh-CN"/>
        </w:rPr>
      </w:pPr>
    </w:p>
    <w:p>
      <w:pPr>
        <w:ind w:left="210" w:hanging="210" w:hangingChars="100"/>
        <w:rPr>
          <w:rFonts w:hint="eastAsia"/>
          <w:lang w:val="en-US" w:eastAsia="zh-CN"/>
        </w:rPr>
      </w:pPr>
    </w:p>
    <w:p>
      <w:pPr>
        <w:ind w:left="210" w:hanging="210" w:hangingChars="100"/>
        <w:rPr>
          <w:rFonts w:hint="eastAsia"/>
          <w:lang w:val="en-US" w:eastAsia="zh-CN"/>
        </w:rPr>
      </w:pPr>
    </w:p>
    <w:p>
      <w:pPr>
        <w:ind w:left="210" w:hanging="210" w:hangingChars="100"/>
      </w:pPr>
      <w:r>
        <w:drawing>
          <wp:inline distT="0" distB="0" distL="114300" distR="114300">
            <wp:extent cx="5268595" cy="2571750"/>
            <wp:effectExtent l="0" t="0" r="825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6D78"/>
    <w:rsid w:val="2DE51D9D"/>
    <w:rsid w:val="3AB41818"/>
    <w:rsid w:val="3E624434"/>
    <w:rsid w:val="536E1E6C"/>
    <w:rsid w:val="79E25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2022-11-18T01:34:00Z</dcterms:created>
  <dc:creator>DELL</dc:creator>
  <cp:lastModifiedBy>foxfox</cp:lastModifiedBy>
  <dcterms:modified xsi:type="dcterms:W3CDTF">2022-11-23T07:21:27Z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