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center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北京测控站X频段星地链路余量估算</w:t>
      </w:r>
    </w:p>
    <w:p>
      <w:pPr>
        <w:ind w:firstLine="560" w:firstLineChars="2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一、上行链路</w:t>
      </w:r>
    </w:p>
    <w:p>
      <w:pPr>
        <w:ind w:firstLine="560" w:firstLineChars="2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北京测控站X频段上行链路的发射系统余量估算如下表所示：</w:t>
      </w:r>
    </w:p>
    <w:tbl>
      <w:tblPr>
        <w:tblStyle w:val="6"/>
        <w:tblW w:w="852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6"/>
        <w:gridCol w:w="847"/>
        <w:gridCol w:w="1003"/>
        <w:gridCol w:w="283"/>
        <w:gridCol w:w="2410"/>
        <w:gridCol w:w="992"/>
        <w:gridCol w:w="9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7"/>
            <w:vAlign w:val="top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星地上行链路余量计算（5kbps，带编码）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卫星接收系统G/T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-27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dB/K</w:t>
            </w:r>
          </w:p>
        </w:tc>
        <w:tc>
          <w:tcPr>
            <w:tcW w:w="283" w:type="dxa"/>
            <w:vMerge w:val="restart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工作频率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7245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卫星解调所需S/N</w:t>
            </w:r>
            <w:r>
              <w:rPr>
                <w:rFonts w:hint="eastAsia" w:ascii="仿宋" w:hAnsi="仿宋" w:eastAsia="仿宋"/>
                <w:szCs w:val="21"/>
                <w:vertAlign w:val="subscript"/>
              </w:rPr>
              <w:t>0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52.0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dB/Hz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地球站天线口径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3.2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恶化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3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地球站天线效率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60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工作距离（5°仰角）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3134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K</w:t>
            </w:r>
            <w:r>
              <w:rPr>
                <w:rFonts w:hint="eastAsia" w:ascii="仿宋" w:hAnsi="仿宋" w:eastAsia="仿宋"/>
                <w:szCs w:val="21"/>
              </w:rPr>
              <w:t>m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地球站天线增益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34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dBi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空间损耗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179.5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馈线损耗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1.0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极化损失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发射机输出功率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7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W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指向损失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0.5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地球站发射EIRP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41.5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dBW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需求地球站EIRP值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34.4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dBW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系统余量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ascii="仿宋" w:hAnsi="仿宋" w:eastAsia="仿宋"/>
                <w:b/>
                <w:szCs w:val="21"/>
              </w:rPr>
              <w:t>7.1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dB</w:t>
            </w:r>
          </w:p>
        </w:tc>
      </w:tr>
    </w:tbl>
    <w:p>
      <w:pPr>
        <w:ind w:firstLine="560" w:firstLineChars="2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经计算，上行链路余量为7.1dB。</w:t>
      </w:r>
    </w:p>
    <w:p>
      <w:pPr>
        <w:ind w:firstLine="560" w:firstLineChars="2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二、下行链路</w:t>
      </w:r>
    </w:p>
    <w:p>
      <w:pPr>
        <w:ind w:firstLine="560" w:firstLineChars="2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北京测控站X频段下行链路的接收系统余量估算如下表所示：</w:t>
      </w:r>
    </w:p>
    <w:tbl>
      <w:tblPr>
        <w:tblStyle w:val="6"/>
        <w:tblW w:w="852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6"/>
        <w:gridCol w:w="847"/>
        <w:gridCol w:w="1003"/>
        <w:gridCol w:w="283"/>
        <w:gridCol w:w="2410"/>
        <w:gridCol w:w="992"/>
        <w:gridCol w:w="9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7"/>
            <w:vAlign w:val="top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星地下行链路余量计算（2Mbps，带编码）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工作频率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8050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MHz</w:t>
            </w:r>
          </w:p>
        </w:tc>
        <w:tc>
          <w:tcPr>
            <w:tcW w:w="283" w:type="dxa"/>
            <w:vMerge w:val="restart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天线噪声温度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60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K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卫星EIRP值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14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dBW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LNA噪声温度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80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K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工作距离（5°仰角）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3134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K</w:t>
            </w:r>
            <w:r>
              <w:rPr>
                <w:rFonts w:hint="eastAsia" w:ascii="仿宋" w:hAnsi="仿宋" w:eastAsia="仿宋"/>
                <w:szCs w:val="21"/>
              </w:rPr>
              <w:t>m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系统噪声温度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180.2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K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空间损耗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180.5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噪声功率谱密度N</w:t>
            </w:r>
            <w:r>
              <w:rPr>
                <w:rFonts w:hint="eastAsia" w:ascii="仿宋" w:hAnsi="仿宋" w:eastAsia="仿宋"/>
                <w:szCs w:val="21"/>
                <w:vertAlign w:val="subscript"/>
              </w:rPr>
              <w:t>0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-176.0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dBm/Hz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极化损失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理论Eb/N</w:t>
            </w:r>
            <w:r>
              <w:rPr>
                <w:rFonts w:hint="eastAsia" w:ascii="仿宋" w:hAnsi="仿宋" w:eastAsia="仿宋"/>
                <w:szCs w:val="21"/>
                <w:vertAlign w:val="subscript"/>
              </w:rPr>
              <w:t>0</w:t>
            </w:r>
            <w:r>
              <w:rPr>
                <w:rFonts w:hint="eastAsia" w:ascii="仿宋" w:hAnsi="仿宋" w:eastAsia="仿宋"/>
                <w:szCs w:val="21"/>
              </w:rPr>
              <w:t>（E-6）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10.3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指向损失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0.5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解调损失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1.5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地球站天线口径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3.2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m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编码增益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7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地球站天线效率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60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%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数据率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2048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K</w:t>
            </w:r>
            <w:r>
              <w:rPr>
                <w:rFonts w:hint="eastAsia" w:ascii="仿宋" w:hAnsi="仿宋" w:eastAsia="仿宋"/>
                <w:szCs w:val="21"/>
              </w:rPr>
              <w:t>bps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地球站天线增益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34.7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dBi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解调所需S/N</w:t>
            </w:r>
            <w:r>
              <w:rPr>
                <w:rFonts w:hint="eastAsia" w:ascii="仿宋" w:hAnsi="仿宋" w:eastAsia="仿宋"/>
                <w:szCs w:val="21"/>
                <w:vertAlign w:val="subscript"/>
              </w:rPr>
              <w:t>0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65.5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dB/Hz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馈线损耗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0.8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地球站接收灵敏度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-110.5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6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最小接收信号功率</w:t>
            </w:r>
          </w:p>
        </w:tc>
        <w:tc>
          <w:tcPr>
            <w:tcW w:w="847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-104.0</w:t>
            </w:r>
          </w:p>
        </w:tc>
        <w:tc>
          <w:tcPr>
            <w:tcW w:w="1003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dBm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2410" w:type="dxa"/>
            <w:vAlign w:val="top"/>
          </w:tcPr>
          <w:p>
            <w:pPr>
              <w:jc w:val="righ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地面接收系统G/T值</w:t>
            </w:r>
          </w:p>
        </w:tc>
        <w:tc>
          <w:tcPr>
            <w:tcW w:w="992" w:type="dxa"/>
            <w:vAlign w:val="top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11.4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dB/K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36" w:type="dxa"/>
            <w:gridSpan w:val="3"/>
            <w:vAlign w:val="top"/>
          </w:tcPr>
          <w:p>
            <w:pPr>
              <w:jc w:val="right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系统余量</w:t>
            </w:r>
          </w:p>
        </w:tc>
        <w:tc>
          <w:tcPr>
            <w:tcW w:w="283" w:type="dxa"/>
            <w:vMerge w:val="continue"/>
            <w:vAlign w:val="top"/>
          </w:tcPr>
          <w:p>
            <w:pPr>
              <w:jc w:val="left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3402" w:type="dxa"/>
            <w:gridSpan w:val="2"/>
            <w:vAlign w:val="top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ascii="仿宋" w:hAnsi="仿宋" w:eastAsia="仿宋"/>
                <w:b/>
                <w:szCs w:val="21"/>
              </w:rPr>
              <w:t>6.5</w:t>
            </w:r>
          </w:p>
        </w:tc>
        <w:tc>
          <w:tcPr>
            <w:tcW w:w="901" w:type="dxa"/>
            <w:vAlign w:val="top"/>
          </w:tcPr>
          <w:p>
            <w:pPr>
              <w:jc w:val="left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dB</w:t>
            </w:r>
          </w:p>
        </w:tc>
      </w:tr>
    </w:tbl>
    <w:p>
      <w:pPr>
        <w:ind w:firstLine="560" w:firstLineChars="2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经计算，下行链路余量为6.5dB。</w:t>
      </w:r>
      <w:bookmarkStart w:id="0" w:name="_GoBack"/>
      <w:bookmarkEnd w:id="0"/>
    </w:p>
    <w:p>
      <w:pPr>
        <w:ind w:firstLine="560" w:firstLineChars="200"/>
        <w:jc w:val="left"/>
        <w:rPr>
          <w:rFonts w:ascii="仿宋" w:hAnsi="仿宋" w:eastAsia="仿宋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3140CA"/>
    <w:rsid w:val="00055046"/>
    <w:rsid w:val="000E31A1"/>
    <w:rsid w:val="002737C6"/>
    <w:rsid w:val="002F43C2"/>
    <w:rsid w:val="003140CA"/>
    <w:rsid w:val="00523D05"/>
    <w:rsid w:val="006F19A9"/>
    <w:rsid w:val="006F19E7"/>
    <w:rsid w:val="00722BD6"/>
    <w:rsid w:val="00725D64"/>
    <w:rsid w:val="0079350C"/>
    <w:rsid w:val="007B3DF0"/>
    <w:rsid w:val="007D3906"/>
    <w:rsid w:val="008B6E93"/>
    <w:rsid w:val="00927C2D"/>
    <w:rsid w:val="009522B7"/>
    <w:rsid w:val="00A82811"/>
    <w:rsid w:val="00B57416"/>
    <w:rsid w:val="00C906B2"/>
    <w:rsid w:val="00E45EAA"/>
    <w:rsid w:val="00F379C2"/>
    <w:rsid w:val="286662A6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name="header"/>
    <w:lsdException w:uiPriority="99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Style w:val="5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59"/>
    <w:pPr/>
    <w:tblPr>
      <w:tblStyle w:val="5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customStyle="1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4"/>
    <w:link w:val="3"/>
    <w:semiHidden/>
    <w:uiPriority w:val="99"/>
    <w:rPr>
      <w:sz w:val="18"/>
      <w:szCs w:val="18"/>
    </w:rPr>
  </w:style>
  <w:style w:type="character" w:customStyle="1" w:styleId="9">
    <w:name w:val="页脚 Char"/>
    <w:basedOn w:val="4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120</Words>
  <Characters>684</Characters>
  <Lines>5</Lines>
  <Paragraphs>1</Paragraphs>
  <TotalTime>0</TotalTime>
  <ScaleCrop>false</ScaleCrop>
  <LinksUpToDate>false</LinksUpToDate>
  <CharactersWithSpaces>0</CharactersWithSpaces>
  <Application>WPS Office 专业版_9.1.0.5189_F1E327BC-269C-435d-A152-05C5408002CA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2019-10-15T07:18:00Z</dcterms:created>
  <dc:creator>Windows 用户</dc:creator>
  <cp:lastModifiedBy>刘征</cp:lastModifiedBy>
  <dcterms:modified xsi:type="dcterms:W3CDTF">2019-10-18T03:16:27Z</dcterms:modified>
  <dc:title>北京测控站X频段星地链路余量估算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2052-9.1.0.5189</vt:lpwstr>
  </property>
</Properties>
</file>